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5FA9" w14:textId="54880001" w:rsidR="00126228" w:rsidRDefault="009E286B" w:rsidP="00126228">
      <w:pPr>
        <w:pStyle w:val="Heading1"/>
      </w:pPr>
      <w:bookmarkStart w:id="0" w:name="_Toc158304735"/>
      <w:bookmarkStart w:id="1" w:name="_Hlk144373318"/>
      <w:bookmarkStart w:id="2" w:name="_Hlk167869903"/>
      <w:r w:rsidRPr="00BF051A">
        <w:t>Languages</w:t>
      </w:r>
      <w:r w:rsidR="001E1C80" w:rsidRPr="00BF051A">
        <w:t xml:space="preserve"> g</w:t>
      </w:r>
      <w:r w:rsidR="00126228" w:rsidRPr="00BF051A">
        <w:t>lossary</w:t>
      </w:r>
      <w:bookmarkEnd w:id="0"/>
      <w:r w:rsidR="00126228" w:rsidRPr="00BF051A">
        <w:t xml:space="preserve"> </w:t>
      </w:r>
    </w:p>
    <w:p w14:paraId="31D2E65A" w14:textId="783EB436" w:rsidR="006D3B96" w:rsidRPr="00873852" w:rsidRDefault="006D3B96" w:rsidP="00873852">
      <w:pPr>
        <w:pStyle w:val="VCAAbody"/>
        <w:spacing w:before="360"/>
      </w:pPr>
      <w:r w:rsidRPr="00873852">
        <w:rPr>
          <w:lang w:val="en-AU" w:eastAsia="en-AU"/>
        </w:rPr>
        <w:t>Note:</w:t>
      </w:r>
      <w:r>
        <w:rPr>
          <w:lang w:val="en-AU" w:eastAsia="en-AU"/>
        </w:rPr>
        <w:t xml:space="preserve"> The Languages glossary will be updated periodically, as more Version 2.0 Languages are published.</w:t>
      </w:r>
    </w:p>
    <w:bookmarkEnd w:id="1"/>
    <w:p w14:paraId="56B00A67" w14:textId="77777777" w:rsidR="00BF051A" w:rsidRPr="00993940" w:rsidRDefault="00BF051A" w:rsidP="00BF051A">
      <w:pPr>
        <w:pStyle w:val="Heading2"/>
      </w:pPr>
      <w:r w:rsidRPr="00993940">
        <w:t>A</w:t>
      </w:r>
    </w:p>
    <w:p w14:paraId="33F84DBB" w14:textId="77777777" w:rsidR="001F6C6D" w:rsidRPr="00BF051A" w:rsidRDefault="001F6C6D" w:rsidP="001F6C6D">
      <w:pPr>
        <w:pStyle w:val="GlossaryTerm"/>
      </w:pPr>
      <w:r w:rsidRPr="00BF051A">
        <w:t>abstract</w:t>
      </w:r>
    </w:p>
    <w:p w14:paraId="57CABF85" w14:textId="4E4FBB11" w:rsidR="001F6C6D" w:rsidRPr="00BF051A" w:rsidRDefault="001F6C6D" w:rsidP="001F6C6D">
      <w:pPr>
        <w:pStyle w:val="VCAAbody"/>
        <w:rPr>
          <w:lang w:val="en-AU"/>
        </w:rPr>
      </w:pPr>
      <w:r w:rsidRPr="00BF051A">
        <w:rPr>
          <w:lang w:val="en-AU"/>
        </w:rPr>
        <w:t>Existing in thought or as an idea but not having a physical reality, for example language that refers to intangible qualities, ideas and concepts, such as ‘truth’, ‘honour’ and ‘kindness’.</w:t>
      </w:r>
    </w:p>
    <w:p w14:paraId="18224130" w14:textId="77777777" w:rsidR="001F6C6D" w:rsidRPr="00BF051A" w:rsidRDefault="001F6C6D" w:rsidP="001F6C6D">
      <w:pPr>
        <w:pStyle w:val="GlossaryTerm"/>
      </w:pPr>
      <w:r w:rsidRPr="00BF051A">
        <w:t>accent</w:t>
      </w:r>
    </w:p>
    <w:p w14:paraId="752B892E" w14:textId="63C855D6" w:rsidR="001F6C6D" w:rsidRPr="00BF051A" w:rsidRDefault="001F6C6D" w:rsidP="001F6C6D">
      <w:pPr>
        <w:pStyle w:val="VCAAbody"/>
        <w:rPr>
          <w:lang w:val="en-AU"/>
        </w:rPr>
      </w:pPr>
      <w:r w:rsidRPr="00BF051A">
        <w:rPr>
          <w:lang w:val="en-AU"/>
        </w:rPr>
        <w:t>A distinctive way of pronouncing a language that marks speakers as belonging to identifiable categories such as geographical and ethnic origins.</w:t>
      </w:r>
    </w:p>
    <w:p w14:paraId="223A9323" w14:textId="77777777" w:rsidR="001F6C6D" w:rsidRPr="00BF051A" w:rsidRDefault="001F6C6D" w:rsidP="001F6C6D">
      <w:pPr>
        <w:pStyle w:val="GlossaryTerm"/>
      </w:pPr>
      <w:r w:rsidRPr="00BF051A">
        <w:t>accent marks</w:t>
      </w:r>
    </w:p>
    <w:p w14:paraId="3C2B6F12" w14:textId="77777777" w:rsidR="001F6C6D" w:rsidRPr="00BF051A" w:rsidRDefault="001F6C6D" w:rsidP="001F6C6D">
      <w:pPr>
        <w:pStyle w:val="VCAAbody"/>
        <w:rPr>
          <w:lang w:val="en-AU"/>
        </w:rPr>
      </w:pPr>
      <w:bookmarkStart w:id="3" w:name="_Toc132627182"/>
      <w:bookmarkStart w:id="4" w:name="_Toc132979118"/>
      <w:bookmarkStart w:id="5" w:name="_Toc132979338"/>
      <w:r w:rsidRPr="00BF051A">
        <w:rPr>
          <w:lang w:val="en-AU"/>
        </w:rPr>
        <w:t xml:space="preserve">Marks placed on a letter to show pronunciation, stress or intonation, or to show a different meaning or different grammatical use for the word within which they appear (e.g. </w:t>
      </w:r>
      <w:r w:rsidRPr="00BF051A">
        <w:rPr>
          <w:rStyle w:val="VCAAitalicscharacter"/>
          <w:lang w:val="en-AU"/>
        </w:rPr>
        <w:t>papà</w:t>
      </w:r>
      <w:r w:rsidRPr="00BF051A">
        <w:rPr>
          <w:lang w:val="en-AU"/>
        </w:rPr>
        <w:t>).</w:t>
      </w:r>
    </w:p>
    <w:bookmarkEnd w:id="3"/>
    <w:bookmarkEnd w:id="4"/>
    <w:bookmarkEnd w:id="5"/>
    <w:p w14:paraId="6950D8B5" w14:textId="77777777" w:rsidR="001F6C6D" w:rsidRPr="00BF051A" w:rsidRDefault="001F6C6D" w:rsidP="001F6C6D">
      <w:pPr>
        <w:pStyle w:val="GlossaryTerm"/>
      </w:pPr>
      <w:r w:rsidRPr="00BF051A">
        <w:t>accuracy</w:t>
      </w:r>
    </w:p>
    <w:p w14:paraId="5D96896B" w14:textId="77777777" w:rsidR="001F6C6D" w:rsidRPr="00BF051A" w:rsidRDefault="001F6C6D" w:rsidP="001F6C6D">
      <w:pPr>
        <w:pStyle w:val="VCAAbody"/>
        <w:rPr>
          <w:lang w:val="en-AU"/>
        </w:rPr>
      </w:pPr>
      <w:r w:rsidRPr="00BF051A">
        <w:rPr>
          <w:lang w:val="en-AU"/>
        </w:rPr>
        <w:t>The correctness of a single measurement; how close it is to the true or accepted value.</w:t>
      </w:r>
    </w:p>
    <w:p w14:paraId="7322BCC3" w14:textId="77777777" w:rsidR="001F6C6D" w:rsidRPr="00BF051A" w:rsidRDefault="001F6C6D" w:rsidP="001F6C6D">
      <w:pPr>
        <w:pStyle w:val="GlossaryTerm"/>
      </w:pPr>
      <w:r w:rsidRPr="00BF051A">
        <w:t>acknowledge</w:t>
      </w:r>
    </w:p>
    <w:p w14:paraId="16B07E74" w14:textId="1791EAB5" w:rsidR="001F6C6D" w:rsidRPr="00BF051A" w:rsidRDefault="001F6C6D" w:rsidP="001F6C6D">
      <w:pPr>
        <w:pStyle w:val="VCAAbody"/>
        <w:rPr>
          <w:lang w:val="en-AU" w:eastAsia="en-AU"/>
        </w:rPr>
      </w:pPr>
      <w:r w:rsidRPr="00BF051A">
        <w:rPr>
          <w:lang w:val="en-AU"/>
        </w:rPr>
        <w:t>To show or express recognition of</w:t>
      </w:r>
      <w:r w:rsidR="00DA3FB4" w:rsidRPr="00BF051A">
        <w:rPr>
          <w:lang w:val="en-AU"/>
        </w:rPr>
        <w:t xml:space="preserve"> or</w:t>
      </w:r>
      <w:r w:rsidRPr="00BF051A">
        <w:rPr>
          <w:lang w:val="en-AU"/>
        </w:rPr>
        <w:t xml:space="preserve"> appreciation for.</w:t>
      </w:r>
    </w:p>
    <w:p w14:paraId="0BEFD421" w14:textId="77777777" w:rsidR="001F6C6D" w:rsidRPr="00BF051A" w:rsidRDefault="001F6C6D" w:rsidP="001F6C6D">
      <w:pPr>
        <w:pStyle w:val="GlossaryTerm"/>
      </w:pPr>
      <w:r w:rsidRPr="00BF051A">
        <w:t>address</w:t>
      </w:r>
    </w:p>
    <w:p w14:paraId="0AA99B02" w14:textId="74A30BB2" w:rsidR="001F6C6D" w:rsidRPr="00BF051A" w:rsidRDefault="001F6C6D" w:rsidP="001F6C6D">
      <w:pPr>
        <w:pStyle w:val="VCAAbody"/>
        <w:rPr>
          <w:lang w:val="en-AU" w:eastAsia="en-AU"/>
        </w:rPr>
      </w:pPr>
      <w:r w:rsidRPr="00BF051A">
        <w:rPr>
          <w:lang w:val="en-AU"/>
        </w:rPr>
        <w:t xml:space="preserve">To focus or concentrate on specifics; </w:t>
      </w:r>
      <w:r w:rsidR="00DA3FB4" w:rsidRPr="00BF051A">
        <w:rPr>
          <w:lang w:val="en-AU"/>
        </w:rPr>
        <w:t xml:space="preserve">to </w:t>
      </w:r>
      <w:r w:rsidRPr="00BF051A">
        <w:rPr>
          <w:lang w:val="en-AU"/>
        </w:rPr>
        <w:t xml:space="preserve">deal with; </w:t>
      </w:r>
      <w:r w:rsidR="00DA3FB4" w:rsidRPr="00BF051A">
        <w:rPr>
          <w:lang w:val="en-AU"/>
        </w:rPr>
        <w:t xml:space="preserve">to </w:t>
      </w:r>
      <w:r w:rsidRPr="00BF051A">
        <w:rPr>
          <w:lang w:val="en-AU"/>
        </w:rPr>
        <w:t>communicate a matter of issue.</w:t>
      </w:r>
    </w:p>
    <w:p w14:paraId="27AC44DD" w14:textId="77777777" w:rsidR="001F6C6D" w:rsidRPr="00BF051A" w:rsidRDefault="001F6C6D" w:rsidP="001F6C6D">
      <w:pPr>
        <w:pStyle w:val="GlossaryTerm"/>
      </w:pPr>
      <w:r w:rsidRPr="00BF051A">
        <w:t>adjective</w:t>
      </w:r>
    </w:p>
    <w:p w14:paraId="16DAA16A" w14:textId="321576E9" w:rsidR="001F6C6D" w:rsidRPr="00BF051A" w:rsidRDefault="001F6C6D" w:rsidP="001F6C6D">
      <w:pPr>
        <w:pStyle w:val="VCAAbody"/>
        <w:rPr>
          <w:lang w:val="en-AU" w:eastAsia="en-AU"/>
        </w:rPr>
      </w:pPr>
      <w:r w:rsidRPr="00BF051A">
        <w:rPr>
          <w:lang w:val="en-AU"/>
        </w:rPr>
        <w:t xml:space="preserve">A word class that describes, identifies or quantifies a noun or a pronoun, for example </w:t>
      </w:r>
      <w:r w:rsidR="00DA3FB4" w:rsidRPr="00BF051A">
        <w:rPr>
          <w:lang w:val="en-AU"/>
        </w:rPr>
        <w:t>‘</w:t>
      </w:r>
      <w:r w:rsidRPr="00BF051A">
        <w:rPr>
          <w:lang w:val="en-AU"/>
        </w:rPr>
        <w:t>two</w:t>
      </w:r>
      <w:r w:rsidR="00DA3FB4" w:rsidRPr="00BF051A">
        <w:rPr>
          <w:lang w:val="en-AU"/>
        </w:rPr>
        <w:t>’</w:t>
      </w:r>
      <w:r w:rsidRPr="00BF051A">
        <w:rPr>
          <w:lang w:val="en-AU"/>
        </w:rPr>
        <w:t xml:space="preserve"> (number or quantity), </w:t>
      </w:r>
      <w:r w:rsidR="00DA3FB4" w:rsidRPr="00BF051A">
        <w:rPr>
          <w:lang w:val="en-AU"/>
        </w:rPr>
        <w:t>‘</w:t>
      </w:r>
      <w:r w:rsidRPr="00BF051A">
        <w:rPr>
          <w:lang w:val="en-AU"/>
        </w:rPr>
        <w:t>my</w:t>
      </w:r>
      <w:r w:rsidR="00DA3FB4" w:rsidRPr="00BF051A">
        <w:rPr>
          <w:lang w:val="en-AU"/>
        </w:rPr>
        <w:t>’</w:t>
      </w:r>
      <w:r w:rsidRPr="00BF051A">
        <w:rPr>
          <w:lang w:val="en-AU"/>
        </w:rPr>
        <w:t xml:space="preserve"> (possessive), </w:t>
      </w:r>
      <w:r w:rsidR="00DA3FB4" w:rsidRPr="00BF051A">
        <w:rPr>
          <w:lang w:val="en-AU"/>
        </w:rPr>
        <w:t>‘</w:t>
      </w:r>
      <w:r w:rsidRPr="00BF051A">
        <w:rPr>
          <w:lang w:val="en-AU"/>
        </w:rPr>
        <w:t>ancient</w:t>
      </w:r>
      <w:r w:rsidR="00DA3FB4" w:rsidRPr="00BF051A">
        <w:rPr>
          <w:lang w:val="en-AU"/>
        </w:rPr>
        <w:t>’</w:t>
      </w:r>
      <w:r w:rsidRPr="00BF051A">
        <w:rPr>
          <w:lang w:val="en-AU"/>
        </w:rPr>
        <w:t xml:space="preserve"> (descriptive), </w:t>
      </w:r>
      <w:r w:rsidR="00DA3FB4" w:rsidRPr="00BF051A">
        <w:rPr>
          <w:lang w:val="en-AU"/>
        </w:rPr>
        <w:t>‘</w:t>
      </w:r>
      <w:r w:rsidRPr="00BF051A">
        <w:rPr>
          <w:lang w:val="en-AU"/>
        </w:rPr>
        <w:t>shorter</w:t>
      </w:r>
      <w:r w:rsidR="00DA3FB4" w:rsidRPr="00BF051A">
        <w:rPr>
          <w:lang w:val="en-AU"/>
        </w:rPr>
        <w:t>’</w:t>
      </w:r>
      <w:r w:rsidRPr="00BF051A">
        <w:rPr>
          <w:lang w:val="en-AU"/>
        </w:rPr>
        <w:t xml:space="preserve"> (comparative), </w:t>
      </w:r>
      <w:r w:rsidR="00DA3FB4" w:rsidRPr="00BF051A">
        <w:rPr>
          <w:lang w:val="en-AU"/>
        </w:rPr>
        <w:t>‘</w:t>
      </w:r>
      <w:r w:rsidRPr="00BF051A">
        <w:rPr>
          <w:lang w:val="en-AU"/>
        </w:rPr>
        <w:t>wooden</w:t>
      </w:r>
      <w:r w:rsidR="00DA3FB4" w:rsidRPr="00BF051A">
        <w:rPr>
          <w:lang w:val="en-AU"/>
        </w:rPr>
        <w:t>’</w:t>
      </w:r>
      <w:r w:rsidRPr="00BF051A">
        <w:rPr>
          <w:lang w:val="en-AU"/>
        </w:rPr>
        <w:t xml:space="preserve"> (classifying) and </w:t>
      </w:r>
      <w:r w:rsidR="00DA3FB4" w:rsidRPr="00BF051A">
        <w:rPr>
          <w:lang w:val="en-AU"/>
        </w:rPr>
        <w:t>‘</w:t>
      </w:r>
      <w:r w:rsidRPr="00BF051A">
        <w:rPr>
          <w:lang w:val="en-AU"/>
        </w:rPr>
        <w:t>biggest</w:t>
      </w:r>
      <w:r w:rsidR="00DA3FB4" w:rsidRPr="00BF051A">
        <w:rPr>
          <w:lang w:val="en-AU"/>
        </w:rPr>
        <w:t>’</w:t>
      </w:r>
      <w:r w:rsidRPr="00BF051A">
        <w:rPr>
          <w:lang w:val="en-AU"/>
        </w:rPr>
        <w:t xml:space="preserve"> (superlative).</w:t>
      </w:r>
    </w:p>
    <w:p w14:paraId="5C6F0BCA" w14:textId="77777777" w:rsidR="001F6C6D" w:rsidRPr="00BF051A" w:rsidRDefault="001F6C6D" w:rsidP="001F6C6D">
      <w:pPr>
        <w:pStyle w:val="GlossaryTerm"/>
      </w:pPr>
      <w:r w:rsidRPr="00BF051A">
        <w:t>adjust</w:t>
      </w:r>
    </w:p>
    <w:p w14:paraId="2B242BA3" w14:textId="77777777" w:rsidR="001F6C6D" w:rsidRPr="00BF051A" w:rsidRDefault="001F6C6D" w:rsidP="001F6C6D">
      <w:pPr>
        <w:pStyle w:val="VCAAbody"/>
        <w:rPr>
          <w:lang w:val="en-AU" w:eastAsia="en-AU"/>
        </w:rPr>
      </w:pPr>
      <w:r w:rsidRPr="00BF051A">
        <w:rPr>
          <w:lang w:val="en-AU"/>
        </w:rPr>
        <w:t>To change thinking, actions, processes, products or works as needed.</w:t>
      </w:r>
    </w:p>
    <w:p w14:paraId="25AACB3B" w14:textId="77777777" w:rsidR="001F6C6D" w:rsidRPr="00BF051A" w:rsidRDefault="001F6C6D" w:rsidP="001F6C6D">
      <w:pPr>
        <w:pStyle w:val="GlossaryTerm"/>
      </w:pPr>
      <w:r w:rsidRPr="00BF051A">
        <w:t>adverb</w:t>
      </w:r>
    </w:p>
    <w:p w14:paraId="2443670F" w14:textId="77777777" w:rsidR="001F6C6D" w:rsidRPr="00BF051A" w:rsidRDefault="001F6C6D" w:rsidP="001F6C6D">
      <w:pPr>
        <w:pStyle w:val="VCAAbody"/>
        <w:rPr>
          <w:lang w:val="en-AU" w:eastAsia="en-AU"/>
        </w:rPr>
      </w:pPr>
      <w:r w:rsidRPr="00BF051A">
        <w:rPr>
          <w:lang w:val="en-AU"/>
        </w:rPr>
        <w:t>A word class that may modify a verb (e.g. ‘softly’ in ‘the boy sings softly’), an adjective (e.g. ‘really’ in ‘he is really strong’) or another adverb (e.g. ‘very’ in ‘the toddler walks very slowly’).</w:t>
      </w:r>
    </w:p>
    <w:p w14:paraId="48D56F02" w14:textId="77777777" w:rsidR="001F6C6D" w:rsidRPr="00BF051A" w:rsidRDefault="001F6C6D" w:rsidP="001F6C6D">
      <w:pPr>
        <w:pStyle w:val="GlossaryTerm"/>
      </w:pPr>
      <w:r w:rsidRPr="00BF051A">
        <w:lastRenderedPageBreak/>
        <w:t>adverbial</w:t>
      </w:r>
    </w:p>
    <w:p w14:paraId="3F108149" w14:textId="77777777" w:rsidR="001F6C6D" w:rsidRPr="00BF051A" w:rsidRDefault="001F6C6D" w:rsidP="001F6C6D">
      <w:pPr>
        <w:pStyle w:val="VCAAbody"/>
        <w:rPr>
          <w:lang w:val="en-AU" w:eastAsia="en-AU"/>
        </w:rPr>
      </w:pPr>
      <w:r w:rsidRPr="00BF051A">
        <w:rPr>
          <w:lang w:val="en-AU"/>
        </w:rPr>
        <w:t>A word (or group of words) that modifies or contributes extra information about a sentence or a verb.</w:t>
      </w:r>
    </w:p>
    <w:p w14:paraId="773C9406" w14:textId="77777777" w:rsidR="001F6C6D" w:rsidRPr="00BF051A" w:rsidRDefault="001F6C6D" w:rsidP="001F6C6D">
      <w:pPr>
        <w:pStyle w:val="GlossaryTerm"/>
      </w:pPr>
      <w:r w:rsidRPr="00BF051A">
        <w:t>agglutinative</w:t>
      </w:r>
    </w:p>
    <w:p w14:paraId="6A07A775" w14:textId="77777777" w:rsidR="001F6C6D" w:rsidRPr="00BF051A" w:rsidRDefault="001F6C6D" w:rsidP="001F6C6D">
      <w:pPr>
        <w:pStyle w:val="VCAAbody"/>
        <w:rPr>
          <w:lang w:val="en-AU" w:eastAsia="en-AU"/>
        </w:rPr>
      </w:pPr>
      <w:bookmarkStart w:id="6" w:name="_Hlk153784082"/>
      <w:r w:rsidRPr="00BF051A">
        <w:rPr>
          <w:lang w:val="en-AU"/>
        </w:rPr>
        <w:t>Language made up of welding or uniting of units or morphemes that are easily distinguishable, with each unit contributing to grammatical meaning.</w:t>
      </w:r>
    </w:p>
    <w:bookmarkEnd w:id="6"/>
    <w:p w14:paraId="42B02851" w14:textId="77777777" w:rsidR="001F6C6D" w:rsidRPr="00BF051A" w:rsidRDefault="001F6C6D" w:rsidP="001F6C6D">
      <w:pPr>
        <w:keepNext/>
        <w:spacing w:before="120" w:after="120" w:line="480" w:lineRule="exact"/>
        <w:contextualSpacing/>
        <w:outlineLvl w:val="1"/>
        <w:rPr>
          <w:rFonts w:ascii="Arial" w:eastAsia="MS Gothic" w:hAnsi="Arial" w:cstheme="minorHAnsi"/>
          <w:b/>
          <w:i/>
          <w:iCs/>
          <w:color w:val="000000" w:themeColor="text1"/>
          <w:sz w:val="20"/>
          <w:szCs w:val="28"/>
          <w:lang w:val="en-AU" w:eastAsia="ja-JP"/>
        </w:rPr>
      </w:pPr>
      <w:r w:rsidRPr="00BF051A">
        <w:rPr>
          <w:rFonts w:ascii="Arial" w:eastAsia="MS Gothic" w:hAnsi="Arial" w:cstheme="minorHAnsi"/>
          <w:b/>
          <w:i/>
          <w:iCs/>
          <w:color w:val="000000" w:themeColor="text1"/>
          <w:sz w:val="20"/>
          <w:szCs w:val="28"/>
          <w:lang w:val="en-AU" w:eastAsia="ja-JP"/>
        </w:rPr>
        <w:t>aizuchi</w:t>
      </w:r>
    </w:p>
    <w:p w14:paraId="7B078C14" w14:textId="77777777" w:rsidR="001F6C6D" w:rsidRPr="00BF051A" w:rsidRDefault="001F6C6D" w:rsidP="001F6C6D">
      <w:pPr>
        <w:pStyle w:val="VCAAbody"/>
        <w:rPr>
          <w:lang w:val="en-AU" w:eastAsia="en-AU"/>
        </w:rPr>
      </w:pPr>
      <w:r w:rsidRPr="00BF051A">
        <w:rPr>
          <w:lang w:val="en-AU"/>
        </w:rPr>
        <w:t>Interjections during a conversation in Japanese that indicate that the listener is paying attention or understands.</w:t>
      </w:r>
    </w:p>
    <w:p w14:paraId="6B95E79B" w14:textId="77777777" w:rsidR="001F6C6D" w:rsidRPr="00BF051A" w:rsidRDefault="001F6C6D" w:rsidP="001F6C6D">
      <w:pPr>
        <w:pStyle w:val="GlossaryTerm"/>
      </w:pPr>
      <w:r w:rsidRPr="00BF051A">
        <w:t>alliteration</w:t>
      </w:r>
    </w:p>
    <w:p w14:paraId="70E30763" w14:textId="3B6BE59B" w:rsidR="001F6C6D" w:rsidRPr="00BF051A" w:rsidRDefault="001F6C6D" w:rsidP="001F6C6D">
      <w:pPr>
        <w:pStyle w:val="VCAAbody"/>
        <w:rPr>
          <w:lang w:val="en-AU"/>
        </w:rPr>
      </w:pPr>
      <w:r w:rsidRPr="00BF051A">
        <w:rPr>
          <w:lang w:val="en-AU"/>
        </w:rPr>
        <w:t>A recurrence of the same consonant sounds at the beginning of words in close succession (</w:t>
      </w:r>
      <w:r w:rsidR="00DA3FB4" w:rsidRPr="00BF051A">
        <w:rPr>
          <w:lang w:val="en-AU"/>
        </w:rPr>
        <w:t>e.g.</w:t>
      </w:r>
      <w:r w:rsidRPr="00BF051A">
        <w:rPr>
          <w:lang w:val="en-AU"/>
        </w:rPr>
        <w:t xml:space="preserve"> </w:t>
      </w:r>
      <w:r w:rsidR="00DA3FB4" w:rsidRPr="00BF051A">
        <w:rPr>
          <w:lang w:val="en-AU"/>
        </w:rPr>
        <w:t>‘</w:t>
      </w:r>
      <w:r w:rsidRPr="00BF051A">
        <w:rPr>
          <w:lang w:val="en-AU"/>
        </w:rPr>
        <w:t>ripe, red raspberry</w:t>
      </w:r>
      <w:r w:rsidR="00DA3FB4" w:rsidRPr="00BF051A">
        <w:rPr>
          <w:lang w:val="en-AU"/>
        </w:rPr>
        <w:t>’</w:t>
      </w:r>
      <w:r w:rsidRPr="00BF051A">
        <w:rPr>
          <w:lang w:val="en-AU"/>
        </w:rPr>
        <w:t xml:space="preserve">). </w:t>
      </w:r>
    </w:p>
    <w:p w14:paraId="509F5853" w14:textId="77777777" w:rsidR="001F6C6D" w:rsidRPr="00BF051A" w:rsidRDefault="001F6C6D" w:rsidP="001F6C6D">
      <w:pPr>
        <w:pStyle w:val="GlossaryTerm"/>
      </w:pPr>
      <w:r w:rsidRPr="00BF051A">
        <w:t>appreciation</w:t>
      </w:r>
    </w:p>
    <w:p w14:paraId="0C0C4FA2" w14:textId="35545110" w:rsidR="001F6C6D" w:rsidRPr="00BF051A" w:rsidRDefault="001F6C6D" w:rsidP="001F6C6D">
      <w:pPr>
        <w:pStyle w:val="VCAAbody"/>
        <w:rPr>
          <w:lang w:val="en-AU" w:eastAsia="en-AU"/>
        </w:rPr>
      </w:pPr>
      <w:r w:rsidRPr="00BF051A">
        <w:rPr>
          <w:lang w:val="en-AU"/>
        </w:rPr>
        <w:t>Act of discerning quality and value.</w:t>
      </w:r>
    </w:p>
    <w:p w14:paraId="4F57A768" w14:textId="77777777" w:rsidR="001F6C6D" w:rsidRPr="00BF051A" w:rsidRDefault="001F6C6D" w:rsidP="001F6C6D">
      <w:pPr>
        <w:pStyle w:val="GlossaryTerm"/>
      </w:pPr>
      <w:r w:rsidRPr="00BF051A">
        <w:t>article</w:t>
      </w:r>
    </w:p>
    <w:p w14:paraId="70BE2B67" w14:textId="77777777" w:rsidR="001F6C6D" w:rsidRPr="00BF051A" w:rsidRDefault="001F6C6D" w:rsidP="006B396A">
      <w:pPr>
        <w:spacing w:before="120" w:after="120" w:line="280" w:lineRule="exact"/>
        <w:rPr>
          <w:rFonts w:asciiTheme="majorHAnsi" w:eastAsia="MS Mincho" w:hAnsiTheme="majorHAnsi" w:cs="Arial"/>
          <w:color w:val="000000" w:themeColor="text1"/>
          <w:sz w:val="20"/>
          <w:lang w:val="en-AU" w:eastAsia="en-AU"/>
        </w:rPr>
      </w:pPr>
      <w:r w:rsidRPr="00BF051A">
        <w:rPr>
          <w:rFonts w:asciiTheme="majorHAnsi" w:eastAsia="MS Mincho" w:hAnsiTheme="majorHAnsi" w:cs="Arial"/>
          <w:color w:val="000000" w:themeColor="text1"/>
          <w:sz w:val="20"/>
          <w:lang w:val="en-AU"/>
        </w:rPr>
        <w:t xml:space="preserve">A word that indicates specificity of nouns and may also indicate gender and number (e.g. </w:t>
      </w:r>
      <w:r w:rsidRPr="00BF051A">
        <w:rPr>
          <w:rFonts w:asciiTheme="majorHAnsi" w:eastAsia="MS Mincho" w:hAnsiTheme="majorHAnsi" w:cs="Arial"/>
          <w:i/>
          <w:iCs/>
          <w:color w:val="000000" w:themeColor="text1"/>
          <w:sz w:val="20"/>
          <w:lang w:val="en-AU"/>
        </w:rPr>
        <w:t>le</w:t>
      </w:r>
      <w:r w:rsidRPr="00BF051A">
        <w:rPr>
          <w:rFonts w:asciiTheme="majorHAnsi" w:eastAsia="MS Mincho" w:hAnsiTheme="majorHAnsi" w:cs="Arial"/>
          <w:color w:val="000000" w:themeColor="text1"/>
          <w:sz w:val="20"/>
          <w:lang w:val="en-AU"/>
        </w:rPr>
        <w:t>,</w:t>
      </w:r>
      <w:r w:rsidRPr="00BF051A">
        <w:rPr>
          <w:rFonts w:asciiTheme="majorHAnsi" w:eastAsia="MS Mincho" w:hAnsiTheme="majorHAnsi" w:cs="Arial"/>
          <w:i/>
          <w:iCs/>
          <w:color w:val="000000" w:themeColor="text1"/>
          <w:sz w:val="20"/>
          <w:lang w:val="en-AU"/>
        </w:rPr>
        <w:t xml:space="preserve"> la</w:t>
      </w:r>
      <w:r w:rsidRPr="00BF051A">
        <w:rPr>
          <w:rFonts w:asciiTheme="majorHAnsi" w:eastAsia="MS Mincho" w:hAnsiTheme="majorHAnsi" w:cs="Arial"/>
          <w:color w:val="000000" w:themeColor="text1"/>
          <w:sz w:val="20"/>
          <w:lang w:val="en-AU"/>
        </w:rPr>
        <w:t xml:space="preserve">, </w:t>
      </w:r>
      <w:r w:rsidRPr="00BF051A">
        <w:rPr>
          <w:rFonts w:asciiTheme="majorHAnsi" w:eastAsia="MS Mincho" w:hAnsiTheme="majorHAnsi" w:cs="Arial"/>
          <w:i/>
          <w:iCs/>
          <w:color w:val="000000" w:themeColor="text1"/>
          <w:sz w:val="20"/>
          <w:lang w:val="en-AU"/>
        </w:rPr>
        <w:t>les</w:t>
      </w:r>
      <w:r w:rsidRPr="00BF051A">
        <w:rPr>
          <w:rFonts w:asciiTheme="majorHAnsi" w:eastAsia="MS Mincho" w:hAnsiTheme="majorHAnsi" w:cs="Arial"/>
          <w:color w:val="000000" w:themeColor="text1"/>
          <w:sz w:val="20"/>
          <w:lang w:val="en-AU"/>
        </w:rPr>
        <w:t xml:space="preserve">; </w:t>
      </w:r>
      <w:r w:rsidRPr="00BF051A">
        <w:rPr>
          <w:rFonts w:asciiTheme="majorHAnsi" w:eastAsia="MS Mincho" w:hAnsiTheme="majorHAnsi" w:cs="Arial"/>
          <w:i/>
          <w:iCs/>
          <w:color w:val="000000" w:themeColor="text1"/>
          <w:sz w:val="20"/>
          <w:lang w:val="en-AU"/>
        </w:rPr>
        <w:t>un</w:t>
      </w:r>
      <w:r w:rsidRPr="00BF051A">
        <w:rPr>
          <w:rFonts w:asciiTheme="majorHAnsi" w:eastAsia="MS Mincho" w:hAnsiTheme="majorHAnsi" w:cs="Arial"/>
          <w:color w:val="000000" w:themeColor="text1"/>
          <w:sz w:val="20"/>
          <w:lang w:val="en-AU"/>
        </w:rPr>
        <w:t xml:space="preserve">, </w:t>
      </w:r>
      <w:r w:rsidRPr="00BF051A">
        <w:rPr>
          <w:rFonts w:asciiTheme="majorHAnsi" w:eastAsia="MS Mincho" w:hAnsiTheme="majorHAnsi" w:cs="Arial"/>
          <w:i/>
          <w:iCs/>
          <w:color w:val="000000" w:themeColor="text1"/>
          <w:sz w:val="20"/>
          <w:lang w:val="en-AU"/>
        </w:rPr>
        <w:t>une</w:t>
      </w:r>
      <w:r w:rsidRPr="00BF051A">
        <w:rPr>
          <w:rFonts w:asciiTheme="majorHAnsi" w:eastAsia="MS Mincho" w:hAnsiTheme="majorHAnsi" w:cs="Arial"/>
          <w:color w:val="000000" w:themeColor="text1"/>
          <w:sz w:val="20"/>
          <w:lang w:val="en-AU"/>
        </w:rPr>
        <w:t>).</w:t>
      </w:r>
    </w:p>
    <w:p w14:paraId="4A93FA77" w14:textId="77777777" w:rsidR="001F6C6D" w:rsidRPr="00BF051A" w:rsidRDefault="001F6C6D" w:rsidP="001F6C6D">
      <w:pPr>
        <w:pStyle w:val="GlossaryTerm"/>
      </w:pPr>
      <w:r w:rsidRPr="00BF051A">
        <w:t>aspirated consonant</w:t>
      </w:r>
    </w:p>
    <w:p w14:paraId="29FC7E60" w14:textId="77777777" w:rsidR="001F6C6D" w:rsidRPr="00BF051A" w:rsidRDefault="001F6C6D" w:rsidP="001F6C6D">
      <w:pPr>
        <w:pStyle w:val="VCAAbody"/>
        <w:rPr>
          <w:lang w:val="en-AU" w:eastAsia="en-AU"/>
        </w:rPr>
      </w:pPr>
      <w:r w:rsidRPr="00BF051A">
        <w:rPr>
          <w:lang w:val="en-AU"/>
        </w:rPr>
        <w:t>A consonant that is pronounced with an accompanying forceful expulsion of air (e.g. ‘p’ in ‘pat’, ‘t’ in ‘top’, ‘k’ in ‘kite’).</w:t>
      </w:r>
    </w:p>
    <w:p w14:paraId="5688E5DE" w14:textId="77777777" w:rsidR="001F6C6D" w:rsidRPr="00BF051A" w:rsidRDefault="001F6C6D" w:rsidP="001F6C6D">
      <w:pPr>
        <w:pStyle w:val="GlossaryTerm"/>
      </w:pPr>
      <w:r w:rsidRPr="00BF051A">
        <w:t>audience</w:t>
      </w:r>
    </w:p>
    <w:p w14:paraId="5CE749F1" w14:textId="77777777" w:rsidR="001F6C6D" w:rsidRPr="00BF051A" w:rsidRDefault="001F6C6D" w:rsidP="001F6C6D">
      <w:pPr>
        <w:pStyle w:val="VCAAbody"/>
        <w:rPr>
          <w:lang w:val="en-AU" w:eastAsia="en-AU"/>
        </w:rPr>
      </w:pPr>
      <w:r w:rsidRPr="00BF051A">
        <w:rPr>
          <w:lang w:val="en-AU"/>
        </w:rPr>
        <w:t>An intended or assumed group of readers, listeners or viewers that a writer, designer, filmmaker or speaker is addressing.</w:t>
      </w:r>
    </w:p>
    <w:p w14:paraId="300C89A7" w14:textId="77777777" w:rsidR="001F6C6D" w:rsidRPr="00BF051A" w:rsidRDefault="001F6C6D" w:rsidP="001F6C6D">
      <w:pPr>
        <w:pStyle w:val="GlossaryTerm"/>
      </w:pPr>
      <w:r w:rsidRPr="00BF051A">
        <w:t>authentic (objects, materials, texts)</w:t>
      </w:r>
    </w:p>
    <w:p w14:paraId="6C09A31B" w14:textId="77777777" w:rsidR="001F6C6D" w:rsidRPr="00BF051A" w:rsidRDefault="001F6C6D" w:rsidP="001F6C6D">
      <w:pPr>
        <w:pStyle w:val="VCAAbody"/>
        <w:rPr>
          <w:lang w:val="en-AU"/>
        </w:rPr>
      </w:pPr>
      <w:r w:rsidRPr="00BF051A">
        <w:rPr>
          <w:lang w:val="en-AU"/>
        </w:rPr>
        <w:t>Objects, materials or texts from the target language culture or community, often used to enrich the cultural element of the language learning, as opposed to being created specifically for learning tasks or language practice.</w:t>
      </w:r>
    </w:p>
    <w:p w14:paraId="48C34209" w14:textId="77777777" w:rsidR="001F6C6D" w:rsidRPr="00BF051A" w:rsidRDefault="001F6C6D" w:rsidP="001F6C6D">
      <w:pPr>
        <w:pStyle w:val="GlossaryTerm"/>
      </w:pPr>
      <w:r w:rsidRPr="00BF051A">
        <w:t>author</w:t>
      </w:r>
    </w:p>
    <w:p w14:paraId="05C93D99" w14:textId="77777777" w:rsidR="001F6C6D" w:rsidRPr="00BF051A" w:rsidRDefault="001F6C6D" w:rsidP="001F6C6D">
      <w:pPr>
        <w:pStyle w:val="VCAAbody"/>
        <w:rPr>
          <w:lang w:val="en-AU" w:eastAsia="en-AU"/>
        </w:rPr>
      </w:pPr>
      <w:r w:rsidRPr="00BF051A">
        <w:rPr>
          <w:lang w:val="en-AU"/>
        </w:rPr>
        <w:t>A composer or originator of a work (e.g. a novel, film, website, speech, essay, autobiography).</w:t>
      </w:r>
    </w:p>
    <w:p w14:paraId="144CC065" w14:textId="77777777" w:rsidR="001F6C6D" w:rsidRPr="00BF051A" w:rsidRDefault="001F6C6D" w:rsidP="001F6C6D">
      <w:pPr>
        <w:pStyle w:val="GlossaryTerm"/>
      </w:pPr>
      <w:r w:rsidRPr="00BF051A">
        <w:t>auxiliary verb</w:t>
      </w:r>
    </w:p>
    <w:p w14:paraId="5F7DA3CD" w14:textId="3413179B" w:rsidR="001F6C6D" w:rsidRPr="00BF051A" w:rsidRDefault="001F6C6D" w:rsidP="001F6C6D">
      <w:pPr>
        <w:pStyle w:val="VCAAbody"/>
        <w:rPr>
          <w:lang w:val="en-AU" w:eastAsia="en-AU"/>
        </w:rPr>
      </w:pPr>
      <w:r w:rsidRPr="00BF051A">
        <w:rPr>
          <w:lang w:val="en-AU"/>
        </w:rPr>
        <w:t xml:space="preserve">A verb that combines with another verb in a verb phrase to form tense, mood, voice or condition (e.g. </w:t>
      </w:r>
      <w:r w:rsidR="00DA3FB4" w:rsidRPr="00BF051A">
        <w:rPr>
          <w:lang w:val="en-AU"/>
        </w:rPr>
        <w:t>‘</w:t>
      </w:r>
      <w:r w:rsidRPr="00BF051A">
        <w:rPr>
          <w:lang w:val="en-AU"/>
        </w:rPr>
        <w:t>they will go</w:t>
      </w:r>
      <w:r w:rsidR="00DA3FB4" w:rsidRPr="00BF051A">
        <w:rPr>
          <w:lang w:val="en-AU"/>
        </w:rPr>
        <w:t>’</w:t>
      </w:r>
      <w:r w:rsidRPr="00BF051A">
        <w:rPr>
          <w:lang w:val="en-AU"/>
        </w:rPr>
        <w:t xml:space="preserve">, </w:t>
      </w:r>
      <w:r w:rsidR="00DA3FB4" w:rsidRPr="00BF051A">
        <w:rPr>
          <w:lang w:val="en-AU"/>
        </w:rPr>
        <w:t>‘</w:t>
      </w:r>
      <w:r w:rsidRPr="00BF051A">
        <w:rPr>
          <w:lang w:val="en-AU"/>
        </w:rPr>
        <w:t>I did eat lunch</w:t>
      </w:r>
      <w:r w:rsidR="00DA3FB4" w:rsidRPr="00BF051A">
        <w:rPr>
          <w:lang w:val="en-AU"/>
        </w:rPr>
        <w:t>’</w:t>
      </w:r>
      <w:r w:rsidRPr="00BF051A">
        <w:rPr>
          <w:lang w:val="en-AU"/>
        </w:rPr>
        <w:t xml:space="preserve">, </w:t>
      </w:r>
      <w:r w:rsidR="00DA3FB4" w:rsidRPr="00BF051A">
        <w:rPr>
          <w:lang w:val="en-AU"/>
        </w:rPr>
        <w:t>‘</w:t>
      </w:r>
      <w:r w:rsidRPr="00BF051A">
        <w:rPr>
          <w:lang w:val="en-AU"/>
        </w:rPr>
        <w:t>she might fail the exam</w:t>
      </w:r>
      <w:r w:rsidR="00DA3FB4" w:rsidRPr="00BF051A">
        <w:rPr>
          <w:lang w:val="en-AU"/>
        </w:rPr>
        <w:t>’</w:t>
      </w:r>
      <w:r w:rsidRPr="00BF051A">
        <w:rPr>
          <w:lang w:val="en-AU"/>
        </w:rPr>
        <w:t>).</w:t>
      </w:r>
    </w:p>
    <w:p w14:paraId="4D8CE8E4" w14:textId="44AF572F" w:rsidR="00BF051A" w:rsidRPr="00993940" w:rsidRDefault="00BF051A" w:rsidP="00BF051A">
      <w:pPr>
        <w:pStyle w:val="Heading2"/>
      </w:pPr>
      <w:r>
        <w:lastRenderedPageBreak/>
        <w:t>B</w:t>
      </w:r>
    </w:p>
    <w:p w14:paraId="7201E9C1" w14:textId="77777777" w:rsidR="001F6C6D" w:rsidRPr="00BF051A" w:rsidRDefault="001F6C6D" w:rsidP="001F6C6D">
      <w:pPr>
        <w:pStyle w:val="GlossaryTerm"/>
      </w:pPr>
      <w:r w:rsidRPr="00BF051A">
        <w:t>base word</w:t>
      </w:r>
    </w:p>
    <w:p w14:paraId="4E717BBC" w14:textId="7EB69FE9" w:rsidR="001F6C6D" w:rsidRPr="00BF051A" w:rsidRDefault="001F6C6D" w:rsidP="001F6C6D">
      <w:pPr>
        <w:pStyle w:val="VCAAbody"/>
        <w:rPr>
          <w:lang w:val="en-AU" w:eastAsia="en-AU"/>
        </w:rPr>
      </w:pPr>
      <w:r w:rsidRPr="00BF051A">
        <w:rPr>
          <w:lang w:val="en-AU"/>
        </w:rPr>
        <w:t xml:space="preserve">A form of a word that conveys the essential meaning. It is not derived from or made up of other words and has no prefixes or suffixes (e.g. </w:t>
      </w:r>
      <w:r w:rsidR="00DA3FB4" w:rsidRPr="00BF051A">
        <w:rPr>
          <w:lang w:val="en-AU"/>
        </w:rPr>
        <w:t>‘</w:t>
      </w:r>
      <w:r w:rsidRPr="00BF051A">
        <w:rPr>
          <w:lang w:val="en-AU"/>
        </w:rPr>
        <w:t>action</w:t>
      </w:r>
      <w:r w:rsidR="00DA3FB4" w:rsidRPr="00BF051A">
        <w:rPr>
          <w:lang w:val="en-AU"/>
        </w:rPr>
        <w:t>’</w:t>
      </w:r>
      <w:r w:rsidRPr="00BF051A">
        <w:rPr>
          <w:lang w:val="en-AU"/>
        </w:rPr>
        <w:t xml:space="preserve">, </w:t>
      </w:r>
      <w:r w:rsidR="00DA3FB4" w:rsidRPr="00BF051A">
        <w:rPr>
          <w:lang w:val="en-AU"/>
        </w:rPr>
        <w:t>‘</w:t>
      </w:r>
      <w:r w:rsidRPr="00BF051A">
        <w:rPr>
          <w:lang w:val="en-AU"/>
        </w:rPr>
        <w:t>activate</w:t>
      </w:r>
      <w:r w:rsidR="00DA3FB4" w:rsidRPr="00BF051A">
        <w:rPr>
          <w:lang w:val="en-AU"/>
        </w:rPr>
        <w:t>’ and</w:t>
      </w:r>
      <w:r w:rsidRPr="00BF051A">
        <w:rPr>
          <w:lang w:val="en-AU"/>
        </w:rPr>
        <w:t xml:space="preserve"> </w:t>
      </w:r>
      <w:r w:rsidR="00DA3FB4" w:rsidRPr="00BF051A">
        <w:rPr>
          <w:lang w:val="en-AU"/>
        </w:rPr>
        <w:t>‘</w:t>
      </w:r>
      <w:r w:rsidRPr="00BF051A">
        <w:rPr>
          <w:lang w:val="en-AU"/>
        </w:rPr>
        <w:t>react</w:t>
      </w:r>
      <w:r w:rsidR="00DA3FB4" w:rsidRPr="00BF051A">
        <w:rPr>
          <w:lang w:val="en-AU"/>
        </w:rPr>
        <w:t>’</w:t>
      </w:r>
      <w:r w:rsidRPr="00BF051A">
        <w:rPr>
          <w:lang w:val="en-AU"/>
        </w:rPr>
        <w:t xml:space="preserve"> are all from the base word ‘act’).</w:t>
      </w:r>
    </w:p>
    <w:p w14:paraId="72A4C76A" w14:textId="77777777" w:rsidR="001F6C6D" w:rsidRPr="00BF051A" w:rsidRDefault="001F6C6D" w:rsidP="001F6C6D">
      <w:pPr>
        <w:pStyle w:val="GlossaryTerm"/>
      </w:pPr>
      <w:r w:rsidRPr="00BF051A">
        <w:t>belief</w:t>
      </w:r>
    </w:p>
    <w:p w14:paraId="368331D5" w14:textId="3F21AA53" w:rsidR="001F6C6D" w:rsidRPr="00BF051A" w:rsidRDefault="001F6C6D" w:rsidP="001F6C6D">
      <w:pPr>
        <w:pStyle w:val="VCAAbody"/>
        <w:rPr>
          <w:lang w:val="en-AU" w:eastAsia="en-AU"/>
        </w:rPr>
      </w:pPr>
      <w:r w:rsidRPr="00BF051A">
        <w:rPr>
          <w:lang w:val="en-AU"/>
        </w:rPr>
        <w:t>Something that is accepted, considered to be true or held as an opinion.</w:t>
      </w:r>
    </w:p>
    <w:p w14:paraId="621B89D3" w14:textId="77777777" w:rsidR="001F6C6D" w:rsidRPr="00BF051A" w:rsidRDefault="001F6C6D" w:rsidP="001F6C6D">
      <w:pPr>
        <w:pStyle w:val="GlossaryTerm"/>
      </w:pPr>
      <w:r w:rsidRPr="00BF051A">
        <w:t>bilingual</w:t>
      </w:r>
    </w:p>
    <w:p w14:paraId="55834E80" w14:textId="09901596" w:rsidR="001F6C6D" w:rsidRPr="00BF051A" w:rsidRDefault="001F6C6D" w:rsidP="001F6C6D">
      <w:pPr>
        <w:pStyle w:val="VCAAbody"/>
        <w:rPr>
          <w:lang w:val="en-AU" w:eastAsia="en-AU"/>
        </w:rPr>
      </w:pPr>
      <w:r w:rsidRPr="00BF051A">
        <w:rPr>
          <w:lang w:val="en-AU"/>
        </w:rPr>
        <w:t xml:space="preserve">Ability to communicate in </w:t>
      </w:r>
      <w:r w:rsidR="00DA3FB4" w:rsidRPr="00BF051A">
        <w:rPr>
          <w:lang w:val="en-AU"/>
        </w:rPr>
        <w:t xml:space="preserve">2 </w:t>
      </w:r>
      <w:r w:rsidRPr="00BF051A">
        <w:rPr>
          <w:lang w:val="en-AU"/>
        </w:rPr>
        <w:t>languages using spoken or written forms or both.</w:t>
      </w:r>
    </w:p>
    <w:p w14:paraId="29675F17" w14:textId="77777777" w:rsidR="001F6C6D" w:rsidRPr="00BF051A" w:rsidRDefault="001F6C6D" w:rsidP="001F6C6D">
      <w:pPr>
        <w:pStyle w:val="GlossaryTerm"/>
      </w:pPr>
      <w:r w:rsidRPr="00BF051A">
        <w:t>biography</w:t>
      </w:r>
    </w:p>
    <w:p w14:paraId="7DB7BFFB" w14:textId="77777777" w:rsidR="001F6C6D" w:rsidRPr="00BF051A" w:rsidRDefault="001F6C6D" w:rsidP="006B396A">
      <w:pPr>
        <w:pStyle w:val="VCAAbody"/>
        <w:rPr>
          <w:lang w:val="en-AU"/>
        </w:rPr>
      </w:pPr>
      <w:r w:rsidRPr="00BF051A">
        <w:rPr>
          <w:lang w:val="en-AU"/>
        </w:rPr>
        <w:t xml:space="preserve">A detailed account of an individual’s life. </w:t>
      </w:r>
    </w:p>
    <w:p w14:paraId="0D4CFD18" w14:textId="77777777" w:rsidR="001F6C6D" w:rsidRPr="00BF051A" w:rsidRDefault="001F6C6D" w:rsidP="001F6C6D">
      <w:pPr>
        <w:pStyle w:val="GlossaryTerm"/>
      </w:pPr>
      <w:r w:rsidRPr="00BF051A">
        <w:t>blend</w:t>
      </w:r>
    </w:p>
    <w:p w14:paraId="5D962D67" w14:textId="77777777" w:rsidR="001F6C6D" w:rsidRPr="00BF051A" w:rsidRDefault="001F6C6D" w:rsidP="001F6C6D">
      <w:pPr>
        <w:pStyle w:val="VCAAbody"/>
        <w:rPr>
          <w:lang w:val="en-AU" w:eastAsia="en-AU"/>
        </w:rPr>
      </w:pPr>
      <w:r w:rsidRPr="00BF051A">
        <w:rPr>
          <w:lang w:val="en-AU"/>
        </w:rPr>
        <w:t xml:space="preserve">To run the individual sounds in a word together to make a word (e.g. sounding out </w:t>
      </w:r>
      <w:r w:rsidRPr="00873852">
        <w:rPr>
          <w:lang w:val="en-AU"/>
        </w:rPr>
        <w:t>/b/-/l/-/e/-/n/-/d/</w:t>
      </w:r>
      <w:r w:rsidRPr="00BF051A">
        <w:rPr>
          <w:lang w:val="en-AU"/>
        </w:rPr>
        <w:t xml:space="preserve"> to make ‘blend’).</w:t>
      </w:r>
    </w:p>
    <w:p w14:paraId="65589E49" w14:textId="77777777" w:rsidR="001F6C6D" w:rsidRPr="00BF051A" w:rsidRDefault="001F6C6D" w:rsidP="001F6C6D">
      <w:pPr>
        <w:pStyle w:val="GlossaryTerm"/>
      </w:pPr>
      <w:r w:rsidRPr="00BF051A">
        <w:t>blended</w:t>
      </w:r>
    </w:p>
    <w:p w14:paraId="13BD3681" w14:textId="77777777" w:rsidR="001F6C6D" w:rsidRPr="00BF051A" w:rsidRDefault="001F6C6D" w:rsidP="001F6C6D">
      <w:pPr>
        <w:pStyle w:val="VCAAbody"/>
        <w:rPr>
          <w:lang w:val="en-AU" w:eastAsia="en-AU"/>
        </w:rPr>
      </w:pPr>
      <w:r w:rsidRPr="00BF051A">
        <w:rPr>
          <w:lang w:val="en-AU"/>
        </w:rPr>
        <w:t xml:space="preserve">Combined parts of a word in English and another language (e.g. </w:t>
      </w:r>
      <w:r w:rsidRPr="00BF051A">
        <w:rPr>
          <w:i/>
          <w:iCs/>
          <w:lang w:val="en-AU"/>
        </w:rPr>
        <w:t>cyberbullismo</w:t>
      </w:r>
      <w:r w:rsidRPr="00BF051A">
        <w:rPr>
          <w:lang w:val="en-AU"/>
        </w:rPr>
        <w:t>).</w:t>
      </w:r>
    </w:p>
    <w:p w14:paraId="5CE0C07D" w14:textId="77777777" w:rsidR="001F6C6D" w:rsidRPr="00BF051A" w:rsidRDefault="001F6C6D" w:rsidP="001F6C6D">
      <w:pPr>
        <w:pStyle w:val="GlossaryTerm"/>
      </w:pPr>
      <w:r w:rsidRPr="00BF051A">
        <w:t>body language</w:t>
      </w:r>
    </w:p>
    <w:p w14:paraId="35455C25" w14:textId="77777777" w:rsidR="001F6C6D" w:rsidRPr="00BF051A" w:rsidRDefault="001F6C6D" w:rsidP="001F6C6D">
      <w:pPr>
        <w:pStyle w:val="VCAAbody"/>
        <w:rPr>
          <w:lang w:val="en-AU" w:eastAsia="en-AU"/>
        </w:rPr>
      </w:pPr>
      <w:r w:rsidRPr="00BF051A">
        <w:rPr>
          <w:lang w:val="en-AU"/>
        </w:rPr>
        <w:t>Purposeful movements or positions of a body, which represent actions, thoughts or feelings, including gestures and facial expressions.</w:t>
      </w:r>
    </w:p>
    <w:p w14:paraId="40ECBE06" w14:textId="77777777" w:rsidR="001F6C6D" w:rsidRPr="00BF051A" w:rsidRDefault="001F6C6D" w:rsidP="001F6C6D">
      <w:pPr>
        <w:pStyle w:val="GlossaryTerm"/>
      </w:pPr>
      <w:r w:rsidRPr="00BF051A">
        <w:t xml:space="preserve">borrowed word </w:t>
      </w:r>
    </w:p>
    <w:p w14:paraId="33EE1E26" w14:textId="2018745F" w:rsidR="009E1216" w:rsidRPr="000A080F" w:rsidRDefault="009E1216" w:rsidP="001F6C6D">
      <w:pPr>
        <w:pStyle w:val="VCAAbody"/>
        <w:rPr>
          <w:strike/>
          <w:lang w:val="en-AU"/>
        </w:rPr>
      </w:pPr>
      <w:r w:rsidRPr="00BF051A">
        <w:rPr>
          <w:lang w:val="en-AU"/>
        </w:rPr>
        <w:t>A word adopted from one language into another, often with a slight change in pronunciation (e.g. the use in English of ‘cannelloni’ from Italian, ‘sushi’ from Japanese or ‘kindergarten’ from German)</w:t>
      </w:r>
    </w:p>
    <w:p w14:paraId="7E4EB880" w14:textId="77777777" w:rsidR="001F6C6D" w:rsidRPr="00BF051A" w:rsidRDefault="001F6C6D" w:rsidP="001F6C6D">
      <w:pPr>
        <w:pStyle w:val="VCAAbody"/>
        <w:rPr>
          <w:lang w:val="en-AU"/>
        </w:rPr>
      </w:pPr>
      <w:r w:rsidRPr="00BF051A">
        <w:rPr>
          <w:i/>
          <w:iCs/>
          <w:lang w:val="en-AU"/>
        </w:rPr>
        <w:t>See also:</w:t>
      </w:r>
      <w:r w:rsidRPr="00BF051A">
        <w:rPr>
          <w:lang w:val="en-AU"/>
        </w:rPr>
        <w:t xml:space="preserve"> loan word</w:t>
      </w:r>
    </w:p>
    <w:p w14:paraId="15B091AD" w14:textId="1849135F" w:rsidR="00BF051A" w:rsidRPr="00993940" w:rsidRDefault="00BF051A" w:rsidP="00BF051A">
      <w:pPr>
        <w:pStyle w:val="Heading2"/>
      </w:pPr>
      <w:r>
        <w:t>C</w:t>
      </w:r>
    </w:p>
    <w:p w14:paraId="2D090DE6" w14:textId="77777777" w:rsidR="001F6C6D" w:rsidRPr="00BF051A" w:rsidRDefault="001F6C6D" w:rsidP="001F6C6D">
      <w:pPr>
        <w:pStyle w:val="GlossaryTerm"/>
      </w:pPr>
      <w:r w:rsidRPr="00BF051A">
        <w:t>case</w:t>
      </w:r>
    </w:p>
    <w:p w14:paraId="4F66ECB9" w14:textId="77777777" w:rsidR="001F6C6D" w:rsidRPr="00BF051A" w:rsidRDefault="001F6C6D" w:rsidP="001F6C6D">
      <w:pPr>
        <w:pStyle w:val="VCAAbody"/>
        <w:rPr>
          <w:lang w:val="en-AU" w:eastAsia="en-AU"/>
        </w:rPr>
      </w:pPr>
      <w:r w:rsidRPr="00BF051A">
        <w:rPr>
          <w:lang w:val="en-AU"/>
        </w:rPr>
        <w:t>The inflection of articles, nouns, adjectives and pronouns according to their grammatical function and relationship to other words in a sentence.</w:t>
      </w:r>
    </w:p>
    <w:p w14:paraId="3A944994" w14:textId="77777777" w:rsidR="001F6C6D" w:rsidRPr="00BF051A" w:rsidRDefault="001F6C6D" w:rsidP="001F6C6D">
      <w:pPr>
        <w:pStyle w:val="GlossaryTerm"/>
      </w:pPr>
      <w:r w:rsidRPr="00BF051A">
        <w:t>character component</w:t>
      </w:r>
    </w:p>
    <w:p w14:paraId="65D77A78" w14:textId="2BB744A5" w:rsidR="001F6C6D" w:rsidRPr="00BF051A" w:rsidRDefault="001F6C6D" w:rsidP="001F6C6D">
      <w:pPr>
        <w:pStyle w:val="VCAAbody"/>
        <w:rPr>
          <w:lang w:val="en-AU" w:eastAsia="en-AU"/>
        </w:rPr>
      </w:pPr>
      <w:r w:rsidRPr="00BF051A">
        <w:rPr>
          <w:lang w:val="en-AU"/>
        </w:rPr>
        <w:t>Individual element of a written character that has a separate linguistic identity.</w:t>
      </w:r>
    </w:p>
    <w:p w14:paraId="16824748" w14:textId="77777777" w:rsidR="001F6C6D" w:rsidRPr="00BF051A" w:rsidRDefault="001F6C6D" w:rsidP="001F6C6D">
      <w:pPr>
        <w:pStyle w:val="GlossaryTerm"/>
      </w:pPr>
      <w:r w:rsidRPr="00BF051A">
        <w:lastRenderedPageBreak/>
        <w:t>characters</w:t>
      </w:r>
    </w:p>
    <w:p w14:paraId="1EF54809" w14:textId="66CD000F" w:rsidR="001F6C6D" w:rsidRPr="00BF051A" w:rsidRDefault="00760B72" w:rsidP="006B396A">
      <w:pPr>
        <w:pStyle w:val="VCAAbody"/>
        <w:rPr>
          <w:lang w:val="en-AU"/>
        </w:rPr>
      </w:pPr>
      <w:r w:rsidRPr="00BF051A">
        <w:rPr>
          <w:lang w:val="en-AU"/>
        </w:rPr>
        <w:t xml:space="preserve">1. </w:t>
      </w:r>
      <w:r w:rsidR="001F6C6D" w:rsidRPr="00BF051A">
        <w:rPr>
          <w:lang w:val="en-AU"/>
        </w:rPr>
        <w:t>Graphic symbols used in writing in some languages.</w:t>
      </w:r>
    </w:p>
    <w:p w14:paraId="42D9418F" w14:textId="4271E1AD" w:rsidR="001F6C6D" w:rsidRPr="00BF051A" w:rsidRDefault="00760B72" w:rsidP="006B396A">
      <w:pPr>
        <w:pStyle w:val="VCAAbody"/>
        <w:rPr>
          <w:lang w:val="en-AU"/>
        </w:rPr>
      </w:pPr>
      <w:r w:rsidRPr="00BF051A">
        <w:rPr>
          <w:lang w:val="en-AU"/>
        </w:rPr>
        <w:t xml:space="preserve">2. </w:t>
      </w:r>
      <w:r w:rsidR="001F6C6D" w:rsidRPr="00BF051A">
        <w:rPr>
          <w:lang w:val="en-AU"/>
        </w:rPr>
        <w:t>Assumed roles in dramatic performance.</w:t>
      </w:r>
    </w:p>
    <w:p w14:paraId="23B4DEF2" w14:textId="77777777" w:rsidR="001F6C6D" w:rsidRPr="00BF051A" w:rsidRDefault="001F6C6D" w:rsidP="001F6C6D">
      <w:pPr>
        <w:pStyle w:val="GlossaryTerm"/>
      </w:pPr>
      <w:r w:rsidRPr="00BF051A">
        <w:t xml:space="preserve">circumlocution </w:t>
      </w:r>
    </w:p>
    <w:p w14:paraId="6CD9B524" w14:textId="77777777" w:rsidR="001F6C6D" w:rsidRPr="00BF051A" w:rsidRDefault="001F6C6D" w:rsidP="001F6C6D">
      <w:pPr>
        <w:pStyle w:val="VCAAbody"/>
        <w:rPr>
          <w:lang w:val="en-AU"/>
        </w:rPr>
      </w:pPr>
      <w:r w:rsidRPr="00BF051A">
        <w:rPr>
          <w:lang w:val="en-AU"/>
        </w:rPr>
        <w:t xml:space="preserve">A strategy to </w:t>
      </w:r>
      <w:proofErr w:type="gramStart"/>
      <w:r w:rsidRPr="00BF051A">
        <w:rPr>
          <w:lang w:val="en-AU"/>
        </w:rPr>
        <w:t>make reference</w:t>
      </w:r>
      <w:proofErr w:type="gramEnd"/>
      <w:r w:rsidRPr="00BF051A">
        <w:rPr>
          <w:lang w:val="en-AU"/>
        </w:rPr>
        <w:t xml:space="preserve"> to an object, action or idea by describing, illustrating or exemplifying its properties when the specific word or expression is not known to the learner.</w:t>
      </w:r>
    </w:p>
    <w:p w14:paraId="77070E00" w14:textId="77777777" w:rsidR="001F6C6D" w:rsidRPr="00BF051A" w:rsidRDefault="001F6C6D" w:rsidP="001F6C6D">
      <w:pPr>
        <w:pStyle w:val="GlossaryTerm"/>
      </w:pPr>
      <w:r w:rsidRPr="00BF051A">
        <w:t>clause</w:t>
      </w:r>
    </w:p>
    <w:p w14:paraId="64B113CD" w14:textId="295A2FC4" w:rsidR="001F6C6D" w:rsidRPr="00BF051A" w:rsidRDefault="001F6C6D" w:rsidP="001F6C6D">
      <w:pPr>
        <w:pStyle w:val="VCAAbody"/>
        <w:rPr>
          <w:lang w:val="en-AU" w:eastAsia="en-AU"/>
        </w:rPr>
      </w:pPr>
      <w:r w:rsidRPr="00BF051A">
        <w:rPr>
          <w:lang w:val="en-AU"/>
        </w:rPr>
        <w:t>A grammatical unit referring to a happening or state</w:t>
      </w:r>
      <w:r w:rsidR="00DA3FB4" w:rsidRPr="00BF051A">
        <w:rPr>
          <w:lang w:val="en-AU"/>
        </w:rPr>
        <w:t xml:space="preserve"> –</w:t>
      </w:r>
      <w:r w:rsidRPr="00BF051A">
        <w:rPr>
          <w:lang w:val="en-AU"/>
        </w:rPr>
        <w:t xml:space="preserve"> for example ‘the team won’ (happening), ‘the dog is red’ (state)</w:t>
      </w:r>
      <w:r w:rsidR="00DA3FB4" w:rsidRPr="00BF051A">
        <w:rPr>
          <w:lang w:val="en-AU"/>
        </w:rPr>
        <w:t xml:space="preserve"> –</w:t>
      </w:r>
      <w:r w:rsidRPr="00BF051A">
        <w:rPr>
          <w:lang w:val="en-AU"/>
        </w:rPr>
        <w:t xml:space="preserve"> usually containing a subject and a verb group/phrase.</w:t>
      </w:r>
    </w:p>
    <w:p w14:paraId="78519EC6" w14:textId="77777777" w:rsidR="001F6C6D" w:rsidRPr="00BF051A" w:rsidRDefault="001F6C6D" w:rsidP="001F6C6D">
      <w:pPr>
        <w:pStyle w:val="GlossaryTerm"/>
      </w:pPr>
      <w:r w:rsidRPr="00BF051A">
        <w:t>cognate</w:t>
      </w:r>
    </w:p>
    <w:p w14:paraId="6E450312" w14:textId="7E8D62F8" w:rsidR="001F6C6D" w:rsidRPr="00BF051A" w:rsidRDefault="001F6C6D" w:rsidP="001F6C6D">
      <w:pPr>
        <w:pStyle w:val="VCAAbody"/>
        <w:rPr>
          <w:lang w:val="en-AU" w:eastAsia="en-AU"/>
        </w:rPr>
      </w:pPr>
      <w:r w:rsidRPr="00BF051A">
        <w:rPr>
          <w:lang w:val="en-AU"/>
        </w:rPr>
        <w:t>Similar or identical words that have shared origins</w:t>
      </w:r>
      <w:r w:rsidR="000A080F">
        <w:rPr>
          <w:lang w:val="en-AU"/>
        </w:rPr>
        <w:t>,</w:t>
      </w:r>
      <w:r w:rsidRPr="00BF051A">
        <w:rPr>
          <w:lang w:val="en-AU"/>
        </w:rPr>
        <w:t xml:space="preserve"> for example </w:t>
      </w:r>
      <w:r w:rsidR="006E1663" w:rsidRPr="00BF051A">
        <w:rPr>
          <w:lang w:val="en-AU"/>
        </w:rPr>
        <w:t>‘</w:t>
      </w:r>
      <w:r w:rsidRPr="00BF051A">
        <w:rPr>
          <w:lang w:val="en-AU"/>
        </w:rPr>
        <w:t>gratitude</w:t>
      </w:r>
      <w:r w:rsidR="006E1663" w:rsidRPr="00BF051A">
        <w:rPr>
          <w:lang w:val="en-AU"/>
        </w:rPr>
        <w:t>’</w:t>
      </w:r>
      <w:r w:rsidRPr="00BF051A">
        <w:rPr>
          <w:lang w:val="en-AU"/>
        </w:rPr>
        <w:t xml:space="preserve"> (English) and </w:t>
      </w:r>
      <w:proofErr w:type="spellStart"/>
      <w:r w:rsidRPr="00BF051A">
        <w:rPr>
          <w:i/>
          <w:iCs/>
          <w:lang w:val="en-AU"/>
        </w:rPr>
        <w:t>gratitud</w:t>
      </w:r>
      <w:proofErr w:type="spellEnd"/>
      <w:r w:rsidRPr="00BF051A">
        <w:rPr>
          <w:lang w:val="en-AU"/>
        </w:rPr>
        <w:t xml:space="preserve"> (Spanish)</w:t>
      </w:r>
      <w:r w:rsidR="006E1663" w:rsidRPr="00BF051A">
        <w:rPr>
          <w:lang w:val="en-AU"/>
        </w:rPr>
        <w:t>, which</w:t>
      </w:r>
      <w:r w:rsidRPr="00BF051A">
        <w:rPr>
          <w:lang w:val="en-AU"/>
        </w:rPr>
        <w:t xml:space="preserve"> are derived from </w:t>
      </w:r>
      <w:proofErr w:type="spellStart"/>
      <w:r w:rsidRPr="00BF051A">
        <w:rPr>
          <w:i/>
          <w:iCs/>
          <w:lang w:val="en-AU"/>
        </w:rPr>
        <w:t>gratitudo</w:t>
      </w:r>
      <w:proofErr w:type="spellEnd"/>
      <w:r w:rsidRPr="00BF051A">
        <w:rPr>
          <w:lang w:val="en-AU"/>
        </w:rPr>
        <w:t xml:space="preserve"> (Latin).</w:t>
      </w:r>
    </w:p>
    <w:p w14:paraId="6893AE2A" w14:textId="77777777" w:rsidR="001F6C6D" w:rsidRPr="00BF051A" w:rsidRDefault="001F6C6D" w:rsidP="001F6C6D">
      <w:pPr>
        <w:pStyle w:val="GlossaryTerm"/>
      </w:pPr>
      <w:r w:rsidRPr="00BF051A">
        <w:t>cohesion</w:t>
      </w:r>
    </w:p>
    <w:p w14:paraId="048D7F5E" w14:textId="66DF9C9A" w:rsidR="001F6C6D" w:rsidRPr="00BF051A" w:rsidRDefault="001F6C6D" w:rsidP="001F6C6D">
      <w:pPr>
        <w:pStyle w:val="VCAAbody"/>
        <w:rPr>
          <w:lang w:val="en-AU" w:eastAsia="en-AU"/>
        </w:rPr>
      </w:pPr>
      <w:r w:rsidRPr="00BF051A">
        <w:rPr>
          <w:lang w:val="en-AU"/>
        </w:rPr>
        <w:t xml:space="preserve">Grammatical or lexical relationships that bind different parts of a text together and give it unity. </w:t>
      </w:r>
      <w:r w:rsidR="006E1663" w:rsidRPr="00BF051A">
        <w:rPr>
          <w:lang w:val="en-AU"/>
        </w:rPr>
        <w:t>Cohesion</w:t>
      </w:r>
      <w:r w:rsidRPr="00BF051A">
        <w:rPr>
          <w:lang w:val="en-AU"/>
        </w:rPr>
        <w:t xml:space="preserve"> is achieved through devices such as connectives, ellipses and word associations.</w:t>
      </w:r>
    </w:p>
    <w:p w14:paraId="435BE129" w14:textId="77777777" w:rsidR="001F6C6D" w:rsidRPr="00BF051A" w:rsidRDefault="001F6C6D" w:rsidP="001F6C6D">
      <w:pPr>
        <w:pStyle w:val="GlossaryTerm"/>
      </w:pPr>
      <w:r w:rsidRPr="00BF051A">
        <w:t>communicate</w:t>
      </w:r>
    </w:p>
    <w:p w14:paraId="36D9BB96" w14:textId="77777777" w:rsidR="001F6C6D" w:rsidRPr="00BF051A" w:rsidRDefault="001F6C6D" w:rsidP="001F6C6D">
      <w:pPr>
        <w:pStyle w:val="VCAAbody"/>
        <w:rPr>
          <w:lang w:val="en-AU" w:eastAsia="en-AU"/>
        </w:rPr>
      </w:pPr>
      <w:r w:rsidRPr="00BF051A">
        <w:rPr>
          <w:lang w:val="en-AU"/>
        </w:rPr>
        <w:t>To convey, receive and respond to specific information, knowledge, understanding, processes, skills, opinions, beliefs, perspectives, needs and emotions to and from others.</w:t>
      </w:r>
    </w:p>
    <w:p w14:paraId="59FE2D3A" w14:textId="77777777" w:rsidR="001F6C6D" w:rsidRPr="00BF051A" w:rsidRDefault="001F6C6D" w:rsidP="001F6C6D">
      <w:pPr>
        <w:pStyle w:val="GlossaryTerm"/>
      </w:pPr>
      <w:r w:rsidRPr="00BF051A">
        <w:t>communication</w:t>
      </w:r>
    </w:p>
    <w:p w14:paraId="0719EBB5" w14:textId="77777777" w:rsidR="001F6C6D" w:rsidRPr="00BF051A" w:rsidRDefault="001F6C6D" w:rsidP="001F6C6D">
      <w:pPr>
        <w:pStyle w:val="VCAAbody"/>
        <w:rPr>
          <w:lang w:val="en-AU" w:eastAsia="en-AU"/>
        </w:rPr>
      </w:pPr>
      <w:r w:rsidRPr="00BF051A">
        <w:rPr>
          <w:lang w:val="en-AU"/>
        </w:rPr>
        <w:t>Giving, receiving and responding to specific information, knowledge, understanding, processes, skills, opinions, beliefs, perspectives, needs and emotions.</w:t>
      </w:r>
    </w:p>
    <w:p w14:paraId="087425DF" w14:textId="77777777" w:rsidR="001F6C6D" w:rsidRPr="00BF051A" w:rsidRDefault="001F6C6D" w:rsidP="001F6C6D">
      <w:pPr>
        <w:pStyle w:val="GlossaryTerm"/>
      </w:pPr>
      <w:r w:rsidRPr="00BF051A">
        <w:t>communicative competence</w:t>
      </w:r>
    </w:p>
    <w:p w14:paraId="6ADD8871" w14:textId="2B87B7E8" w:rsidR="001F6C6D" w:rsidRPr="00BF051A" w:rsidRDefault="001F6C6D" w:rsidP="006B396A">
      <w:pPr>
        <w:pStyle w:val="VCAAbody"/>
        <w:rPr>
          <w:lang w:val="en-AU"/>
        </w:rPr>
      </w:pPr>
      <w:r w:rsidRPr="00BF051A">
        <w:rPr>
          <w:lang w:val="en-AU"/>
        </w:rPr>
        <w:t>An acquired capability to understand and interact in context using the target language. Defined by the use of appropriate phonological, lexical, grammatical, sociolinguistic and intercultural elements.</w:t>
      </w:r>
    </w:p>
    <w:p w14:paraId="4FC84C3D" w14:textId="77777777" w:rsidR="001F6C6D" w:rsidRPr="00BF051A" w:rsidRDefault="001F6C6D" w:rsidP="001F6C6D">
      <w:pPr>
        <w:pStyle w:val="GlossaryTerm"/>
      </w:pPr>
      <w:r w:rsidRPr="00BF051A">
        <w:t>complex sentence</w:t>
      </w:r>
    </w:p>
    <w:p w14:paraId="52219D4C" w14:textId="77777777" w:rsidR="001F6C6D" w:rsidRPr="00BF051A" w:rsidRDefault="001F6C6D" w:rsidP="006B396A">
      <w:pPr>
        <w:pStyle w:val="VCAAbody"/>
        <w:rPr>
          <w:lang w:val="en-AU"/>
        </w:rPr>
      </w:pPr>
      <w:r w:rsidRPr="00BF051A">
        <w:rPr>
          <w:lang w:val="en-AU"/>
        </w:rPr>
        <w:t xml:space="preserve">A sentence with more than one clause. In the following examples, the subordinate clauses are indicated by square brackets: </w:t>
      </w:r>
      <w:r w:rsidRPr="00BF051A">
        <w:rPr>
          <w:iCs/>
          <w:lang w:val="en-AU"/>
        </w:rPr>
        <w:t xml:space="preserve">I took my umbrella [because it was raining]; The man [who came to dinner] is my brother. </w:t>
      </w:r>
    </w:p>
    <w:p w14:paraId="30430699" w14:textId="77777777" w:rsidR="001F6C6D" w:rsidRPr="00BF051A" w:rsidRDefault="001F6C6D" w:rsidP="001F6C6D">
      <w:pPr>
        <w:pStyle w:val="GlossaryTerm"/>
      </w:pPr>
      <w:r w:rsidRPr="00BF051A">
        <w:t>compose</w:t>
      </w:r>
    </w:p>
    <w:p w14:paraId="1660ECE2" w14:textId="77777777" w:rsidR="001F6C6D" w:rsidRPr="00BF051A" w:rsidRDefault="001F6C6D" w:rsidP="001F6C6D">
      <w:pPr>
        <w:pStyle w:val="VCAAbody"/>
        <w:rPr>
          <w:lang w:val="en-AU" w:eastAsia="en-AU"/>
        </w:rPr>
      </w:pPr>
      <w:r w:rsidRPr="00BF051A">
        <w:rPr>
          <w:lang w:val="en-AU" w:eastAsia="en-AU"/>
        </w:rPr>
        <w:t>A process of producing spoken, written or multimodal texts. It includes selecting textual elements; planning, drafting, appraising and refining; applying knowledge; and controlling language.</w:t>
      </w:r>
    </w:p>
    <w:p w14:paraId="1F6C50A7" w14:textId="77777777" w:rsidR="001F6C6D" w:rsidRPr="00BF051A" w:rsidRDefault="001F6C6D" w:rsidP="001F6C6D">
      <w:pPr>
        <w:pStyle w:val="GlossaryTerm"/>
      </w:pPr>
      <w:r w:rsidRPr="00BF051A">
        <w:lastRenderedPageBreak/>
        <w:t>compound sentence</w:t>
      </w:r>
    </w:p>
    <w:p w14:paraId="195ED323" w14:textId="1C766EA2" w:rsidR="001F6C6D" w:rsidRPr="00BF051A" w:rsidRDefault="001F6C6D" w:rsidP="006B396A">
      <w:pPr>
        <w:pStyle w:val="VCAAbody"/>
        <w:rPr>
          <w:lang w:val="en-AU"/>
        </w:rPr>
      </w:pPr>
      <w:r w:rsidRPr="00BF051A">
        <w:rPr>
          <w:lang w:val="en-AU"/>
        </w:rPr>
        <w:t xml:space="preserve">A sentence with </w:t>
      </w:r>
      <w:r w:rsidR="00760B72" w:rsidRPr="00BF051A">
        <w:rPr>
          <w:lang w:val="en-AU"/>
        </w:rPr>
        <w:t xml:space="preserve">2 </w:t>
      </w:r>
      <w:r w:rsidRPr="00BF051A">
        <w:rPr>
          <w:lang w:val="en-AU"/>
        </w:rPr>
        <w:t xml:space="preserve">or more main clauses of equal grammatical status, usually marked by a conjunction such as </w:t>
      </w:r>
      <w:r w:rsidR="00760B72" w:rsidRPr="00BF051A">
        <w:rPr>
          <w:lang w:val="en-AU"/>
        </w:rPr>
        <w:t>‘</w:t>
      </w:r>
      <w:r w:rsidRPr="00BF051A">
        <w:rPr>
          <w:lang w:val="en-AU"/>
        </w:rPr>
        <w:t>or</w:t>
      </w:r>
      <w:r w:rsidR="00760B72" w:rsidRPr="00BF051A">
        <w:rPr>
          <w:lang w:val="en-AU"/>
        </w:rPr>
        <w:t>’</w:t>
      </w:r>
      <w:r w:rsidRPr="00BF051A">
        <w:rPr>
          <w:lang w:val="en-AU"/>
        </w:rPr>
        <w:t xml:space="preserve">, </w:t>
      </w:r>
      <w:r w:rsidR="00760B72" w:rsidRPr="00BF051A">
        <w:rPr>
          <w:lang w:val="en-AU"/>
        </w:rPr>
        <w:t>‘</w:t>
      </w:r>
      <w:r w:rsidRPr="00BF051A">
        <w:rPr>
          <w:lang w:val="en-AU"/>
        </w:rPr>
        <w:t>and</w:t>
      </w:r>
      <w:r w:rsidR="00760B72" w:rsidRPr="00BF051A">
        <w:rPr>
          <w:lang w:val="en-AU"/>
        </w:rPr>
        <w:t>’</w:t>
      </w:r>
      <w:r w:rsidRPr="00BF051A">
        <w:rPr>
          <w:lang w:val="en-AU"/>
        </w:rPr>
        <w:t xml:space="preserve"> or </w:t>
      </w:r>
      <w:r w:rsidR="00760B72" w:rsidRPr="00BF051A">
        <w:rPr>
          <w:lang w:val="en-AU"/>
        </w:rPr>
        <w:t>‘</w:t>
      </w:r>
      <w:r w:rsidRPr="00BF051A">
        <w:rPr>
          <w:lang w:val="en-AU"/>
        </w:rPr>
        <w:t>but</w:t>
      </w:r>
      <w:r w:rsidR="00760B72" w:rsidRPr="00BF051A">
        <w:rPr>
          <w:lang w:val="en-AU"/>
        </w:rPr>
        <w:t>’</w:t>
      </w:r>
      <w:r w:rsidRPr="00BF051A">
        <w:rPr>
          <w:lang w:val="en-AU"/>
        </w:rPr>
        <w:t xml:space="preserve">. </w:t>
      </w:r>
    </w:p>
    <w:p w14:paraId="65D6AF98" w14:textId="730D6ACE" w:rsidR="001F6C6D" w:rsidRPr="00BF051A" w:rsidRDefault="001F6C6D" w:rsidP="001F6C6D">
      <w:pPr>
        <w:pStyle w:val="GlossaryTerm"/>
      </w:pPr>
      <w:r w:rsidRPr="00BF051A">
        <w:t>compound word</w:t>
      </w:r>
    </w:p>
    <w:p w14:paraId="781B37CD" w14:textId="1E8647CF" w:rsidR="001F6C6D" w:rsidRPr="00BF051A" w:rsidRDefault="001F6C6D" w:rsidP="006B396A">
      <w:pPr>
        <w:pStyle w:val="VCAAbody"/>
        <w:rPr>
          <w:b/>
          <w:bCs/>
          <w:lang w:val="en-AU"/>
        </w:rPr>
      </w:pPr>
      <w:r w:rsidRPr="00BF051A">
        <w:rPr>
          <w:lang w:val="en-AU"/>
        </w:rPr>
        <w:t xml:space="preserve">A noun, an adjective or a verb made of </w:t>
      </w:r>
      <w:r w:rsidR="00760B72" w:rsidRPr="00BF051A">
        <w:rPr>
          <w:lang w:val="en-AU"/>
        </w:rPr>
        <w:t xml:space="preserve">2 </w:t>
      </w:r>
      <w:r w:rsidRPr="00BF051A">
        <w:rPr>
          <w:lang w:val="en-AU"/>
        </w:rPr>
        <w:t>or more words or parts of words, written as one or more words or joined by a hyphen.</w:t>
      </w:r>
    </w:p>
    <w:p w14:paraId="4738AEA8" w14:textId="77777777" w:rsidR="001F6C6D" w:rsidRPr="00BF051A" w:rsidRDefault="001F6C6D" w:rsidP="001F6C6D">
      <w:pPr>
        <w:pStyle w:val="GlossaryTerm"/>
      </w:pPr>
      <w:r w:rsidRPr="00BF051A">
        <w:t>comprehension</w:t>
      </w:r>
    </w:p>
    <w:p w14:paraId="64912E2F" w14:textId="207D8660" w:rsidR="001F6C6D" w:rsidRPr="00BF051A" w:rsidRDefault="001F6C6D" w:rsidP="006B396A">
      <w:pPr>
        <w:pStyle w:val="VCAAbody"/>
        <w:rPr>
          <w:lang w:val="en-AU"/>
        </w:rPr>
      </w:pPr>
      <w:r w:rsidRPr="00BF051A">
        <w:rPr>
          <w:lang w:val="en-AU"/>
        </w:rPr>
        <w:t>An active process of making/constructing/deciphering meaning of language through listening, reading, viewing, touching (as in braille) and combinations of these modes. It involves decoding, working out meaning, evaluating and imagining and draws on the learner’s existing knowledge and understanding of text types and social and cultural resources.</w:t>
      </w:r>
    </w:p>
    <w:p w14:paraId="30A5A208" w14:textId="77777777" w:rsidR="001F6C6D" w:rsidRPr="00BF051A" w:rsidRDefault="001F6C6D" w:rsidP="001F6C6D">
      <w:pPr>
        <w:pStyle w:val="GlossaryTerm"/>
      </w:pPr>
      <w:r w:rsidRPr="00BF051A">
        <w:t>comprehension strategies</w:t>
      </w:r>
    </w:p>
    <w:p w14:paraId="5D45E864" w14:textId="77777777" w:rsidR="001F6C6D" w:rsidRPr="00BF051A" w:rsidRDefault="001F6C6D" w:rsidP="001F6C6D">
      <w:pPr>
        <w:pStyle w:val="VCAAbody"/>
        <w:rPr>
          <w:lang w:val="en-AU" w:eastAsia="en-AU"/>
        </w:rPr>
      </w:pPr>
      <w:r w:rsidRPr="00BF051A">
        <w:rPr>
          <w:lang w:val="en-AU"/>
        </w:rPr>
        <w:t>Strategies and processes used by listeners, readers and viewers of text to understand and make meaning.</w:t>
      </w:r>
    </w:p>
    <w:p w14:paraId="5DF13C36" w14:textId="77777777" w:rsidR="001F6C6D" w:rsidRPr="00BF051A" w:rsidRDefault="001F6C6D" w:rsidP="001F6C6D">
      <w:pPr>
        <w:pStyle w:val="GlossaryTerm"/>
      </w:pPr>
      <w:r w:rsidRPr="00BF051A">
        <w:t>concrete</w:t>
      </w:r>
    </w:p>
    <w:p w14:paraId="0A9FD570" w14:textId="0A98D0DE" w:rsidR="001F6C6D" w:rsidRPr="00BF051A" w:rsidRDefault="001F6C6D" w:rsidP="006B396A">
      <w:pPr>
        <w:pStyle w:val="VCAAbody"/>
        <w:rPr>
          <w:lang w:val="en-AU"/>
        </w:rPr>
      </w:pPr>
      <w:r w:rsidRPr="00BF051A">
        <w:rPr>
          <w:lang w:val="en-AU"/>
        </w:rPr>
        <w:t>Language that references specific places, events and tangible topics rather than abstract concepts.</w:t>
      </w:r>
    </w:p>
    <w:p w14:paraId="30CBD9CB" w14:textId="77777777" w:rsidR="001F6C6D" w:rsidRPr="00BF051A" w:rsidRDefault="001F6C6D" w:rsidP="001F6C6D">
      <w:pPr>
        <w:pStyle w:val="GlossaryTerm"/>
      </w:pPr>
      <w:r w:rsidRPr="00BF051A">
        <w:t>conjugate</w:t>
      </w:r>
    </w:p>
    <w:p w14:paraId="176F0BC1" w14:textId="0B5AC864" w:rsidR="001F6C6D" w:rsidRPr="00BF051A" w:rsidRDefault="001F6C6D" w:rsidP="001F6C6D">
      <w:pPr>
        <w:pStyle w:val="VCAAbody"/>
        <w:rPr>
          <w:lang w:val="en-AU" w:eastAsia="en-AU"/>
        </w:rPr>
      </w:pPr>
      <w:r w:rsidRPr="00BF051A">
        <w:rPr>
          <w:lang w:val="en-AU"/>
        </w:rPr>
        <w:t>To inflect a verb according to person, number, tense, voice or mood.</w:t>
      </w:r>
    </w:p>
    <w:p w14:paraId="1A2297C6" w14:textId="77777777" w:rsidR="001F6C6D" w:rsidRPr="00BF051A" w:rsidRDefault="001F6C6D" w:rsidP="001F6C6D">
      <w:pPr>
        <w:pStyle w:val="GlossaryTerm"/>
      </w:pPr>
      <w:r w:rsidRPr="00BF051A">
        <w:t>conjunction</w:t>
      </w:r>
    </w:p>
    <w:p w14:paraId="3C25444C" w14:textId="77777777" w:rsidR="001F6C6D" w:rsidRPr="00BF051A" w:rsidRDefault="001F6C6D" w:rsidP="001F6C6D">
      <w:pPr>
        <w:pStyle w:val="VCAAbody"/>
        <w:rPr>
          <w:lang w:val="en-AU" w:eastAsia="en-AU"/>
        </w:rPr>
      </w:pPr>
      <w:r w:rsidRPr="00BF051A">
        <w:rPr>
          <w:lang w:val="en-AU"/>
        </w:rPr>
        <w:t>A word that joins other words, groups/phrases or clauses together in a logical relationship such as addition, time, cause or comparison in a sentence.</w:t>
      </w:r>
    </w:p>
    <w:p w14:paraId="7CB9E861" w14:textId="77777777" w:rsidR="001F6C6D" w:rsidRPr="00BF051A" w:rsidRDefault="001F6C6D" w:rsidP="001F6C6D">
      <w:pPr>
        <w:pStyle w:val="GlossaryTerm"/>
      </w:pPr>
      <w:r w:rsidRPr="00BF051A">
        <w:t>connective</w:t>
      </w:r>
    </w:p>
    <w:p w14:paraId="0314CA1A" w14:textId="7F71D4F5" w:rsidR="001F6C6D" w:rsidRPr="00BF051A" w:rsidRDefault="00760B72" w:rsidP="001F6C6D">
      <w:pPr>
        <w:pStyle w:val="VCAAbody"/>
        <w:rPr>
          <w:lang w:val="en-AU" w:eastAsia="en-AU"/>
        </w:rPr>
      </w:pPr>
      <w:r w:rsidRPr="00BF051A">
        <w:rPr>
          <w:lang w:val="en-AU"/>
        </w:rPr>
        <w:t xml:space="preserve">A word </w:t>
      </w:r>
      <w:r w:rsidR="001F6C6D" w:rsidRPr="00BF051A">
        <w:rPr>
          <w:lang w:val="en-AU"/>
        </w:rPr>
        <w:t>that links sentences and paragraphs in logical relationships of time, cause and effect, comparison or addition. It relates ideas to one another and helps to show the logic of the information.</w:t>
      </w:r>
    </w:p>
    <w:p w14:paraId="4F99FA79" w14:textId="77777777" w:rsidR="001F6C6D" w:rsidRPr="00BF051A" w:rsidRDefault="001F6C6D" w:rsidP="001F6C6D">
      <w:pPr>
        <w:pStyle w:val="GlossaryTerm"/>
      </w:pPr>
      <w:r w:rsidRPr="00BF051A">
        <w:t>consonant</w:t>
      </w:r>
    </w:p>
    <w:p w14:paraId="612AC22F" w14:textId="77777777" w:rsidR="001F6C6D" w:rsidRPr="00BF051A" w:rsidRDefault="001F6C6D" w:rsidP="001F6C6D">
      <w:pPr>
        <w:pStyle w:val="VCAAbody"/>
        <w:rPr>
          <w:lang w:val="en-AU" w:eastAsia="en-AU"/>
        </w:rPr>
      </w:pPr>
      <w:r w:rsidRPr="00BF051A">
        <w:rPr>
          <w:lang w:val="en-AU"/>
        </w:rPr>
        <w:t>A basic speech sound where the breath is partly or completely obstructed.</w:t>
      </w:r>
    </w:p>
    <w:p w14:paraId="406867D4" w14:textId="77777777" w:rsidR="001F6C6D" w:rsidRPr="00BF051A" w:rsidRDefault="001F6C6D" w:rsidP="001F6C6D">
      <w:pPr>
        <w:pStyle w:val="GlossaryTerm"/>
      </w:pPr>
      <w:r w:rsidRPr="00BF051A">
        <w:t>consonant blend</w:t>
      </w:r>
    </w:p>
    <w:p w14:paraId="0064194B" w14:textId="77777777" w:rsidR="001F6C6D" w:rsidRPr="00BF051A" w:rsidRDefault="001F6C6D" w:rsidP="001F6C6D">
      <w:pPr>
        <w:pStyle w:val="VCAAbody"/>
        <w:rPr>
          <w:lang w:val="en-AU" w:eastAsia="en-AU"/>
        </w:rPr>
      </w:pPr>
      <w:r w:rsidRPr="00BF051A">
        <w:rPr>
          <w:lang w:val="en-AU"/>
        </w:rPr>
        <w:t>A group of 2 or 3 consonants that are all pronounced individually (e.g. /b/ and /l/ in the word ‘black’; /s/, /p/ and /r/ in the word ‘spring’).</w:t>
      </w:r>
    </w:p>
    <w:p w14:paraId="1B2B0D98" w14:textId="77777777" w:rsidR="001F6C6D" w:rsidRPr="00BF051A" w:rsidRDefault="001F6C6D" w:rsidP="001F6C6D">
      <w:pPr>
        <w:pStyle w:val="GlossaryTerm"/>
      </w:pPr>
      <w:r w:rsidRPr="00BF051A">
        <w:t>content</w:t>
      </w:r>
    </w:p>
    <w:p w14:paraId="5DB52E4D" w14:textId="77777777" w:rsidR="001F6C6D" w:rsidRPr="00BF051A" w:rsidRDefault="001F6C6D" w:rsidP="006B396A">
      <w:pPr>
        <w:pStyle w:val="VCAAbody"/>
        <w:rPr>
          <w:lang w:val="en-AU"/>
        </w:rPr>
      </w:pPr>
      <w:r w:rsidRPr="00BF051A">
        <w:rPr>
          <w:lang w:val="en-AU"/>
        </w:rPr>
        <w:t>A subject matter used as a vehicle for language learning.</w:t>
      </w:r>
    </w:p>
    <w:p w14:paraId="0ABE1D0A" w14:textId="77777777" w:rsidR="001F6C6D" w:rsidRPr="00BF051A" w:rsidRDefault="001F6C6D" w:rsidP="001F6C6D">
      <w:pPr>
        <w:pStyle w:val="GlossaryTerm"/>
      </w:pPr>
      <w:r w:rsidRPr="00BF051A">
        <w:lastRenderedPageBreak/>
        <w:t>context</w:t>
      </w:r>
    </w:p>
    <w:p w14:paraId="694C65E4" w14:textId="77777777" w:rsidR="00760B72" w:rsidRPr="00BF051A" w:rsidRDefault="00760B72" w:rsidP="001F6C6D">
      <w:pPr>
        <w:pStyle w:val="VCAAbody"/>
        <w:rPr>
          <w:lang w:val="en-AU"/>
        </w:rPr>
      </w:pPr>
      <w:r w:rsidRPr="00BF051A">
        <w:rPr>
          <w:lang w:val="en-AU"/>
        </w:rPr>
        <w:t xml:space="preserve">1. </w:t>
      </w:r>
      <w:r w:rsidR="001F6C6D" w:rsidRPr="00BF051A">
        <w:rPr>
          <w:lang w:val="en-AU"/>
        </w:rPr>
        <w:t xml:space="preserve">An environment or situation (social, cultural or historical) in which a text is responded to or created. </w:t>
      </w:r>
    </w:p>
    <w:p w14:paraId="3A6CACAD" w14:textId="558D4758" w:rsidR="001F6C6D" w:rsidRPr="00BF051A" w:rsidRDefault="00760B72" w:rsidP="001F6C6D">
      <w:pPr>
        <w:pStyle w:val="VCAAbody"/>
        <w:rPr>
          <w:lang w:val="en-AU" w:eastAsia="en-AU"/>
        </w:rPr>
      </w:pPr>
      <w:r w:rsidRPr="00BF051A">
        <w:rPr>
          <w:lang w:val="en-AU"/>
        </w:rPr>
        <w:t xml:space="preserve">2. The </w:t>
      </w:r>
      <w:r w:rsidR="001F6C6D" w:rsidRPr="00BF051A">
        <w:rPr>
          <w:lang w:val="en-AU"/>
        </w:rPr>
        <w:t>wording surrounding an unfamiliar word, which a reader or listener uses to understand its meaning.</w:t>
      </w:r>
    </w:p>
    <w:p w14:paraId="76292A7B" w14:textId="77777777" w:rsidR="001F6C6D" w:rsidRPr="00BF051A" w:rsidRDefault="001F6C6D" w:rsidP="001F6C6D">
      <w:pPr>
        <w:pStyle w:val="GlossaryTerm"/>
      </w:pPr>
      <w:r w:rsidRPr="00BF051A">
        <w:t>contraction</w:t>
      </w:r>
    </w:p>
    <w:p w14:paraId="244FB562" w14:textId="77777777" w:rsidR="001F6C6D" w:rsidRPr="00BF051A" w:rsidRDefault="001F6C6D" w:rsidP="001F6C6D">
      <w:pPr>
        <w:pStyle w:val="VCAAbody"/>
        <w:rPr>
          <w:lang w:val="en-AU" w:eastAsia="en-AU"/>
        </w:rPr>
      </w:pPr>
      <w:r w:rsidRPr="00BF051A">
        <w:rPr>
          <w:lang w:val="en-AU"/>
        </w:rPr>
        <w:t>An abbreviated version of a word or words, often formed by shortening a word or merging 2 words into one.</w:t>
      </w:r>
    </w:p>
    <w:p w14:paraId="20EE3E74" w14:textId="77777777" w:rsidR="001F6C6D" w:rsidRPr="00BF051A" w:rsidRDefault="001F6C6D" w:rsidP="001F6C6D">
      <w:pPr>
        <w:pStyle w:val="GlossaryTerm"/>
      </w:pPr>
      <w:r w:rsidRPr="00BF051A">
        <w:t>convention</w:t>
      </w:r>
    </w:p>
    <w:p w14:paraId="6EDEB76A" w14:textId="77777777" w:rsidR="001F6C6D" w:rsidRPr="00BF051A" w:rsidRDefault="001F6C6D" w:rsidP="001F6C6D">
      <w:pPr>
        <w:pStyle w:val="VCAAbody"/>
        <w:rPr>
          <w:lang w:val="en-AU" w:eastAsia="en-AU"/>
        </w:rPr>
      </w:pPr>
      <w:r w:rsidRPr="00BF051A">
        <w:rPr>
          <w:lang w:val="en-AU"/>
        </w:rPr>
        <w:t>An accepted language or communicative practice that has developed and become established over time (e.g. use of punctuation or directionality).</w:t>
      </w:r>
    </w:p>
    <w:p w14:paraId="712F3E16" w14:textId="77777777" w:rsidR="001F6C6D" w:rsidRPr="00BF051A" w:rsidRDefault="001F6C6D" w:rsidP="001F6C6D">
      <w:pPr>
        <w:pStyle w:val="GlossaryTerm"/>
      </w:pPr>
      <w:r w:rsidRPr="00BF051A">
        <w:t>conventions of spoken language</w:t>
      </w:r>
    </w:p>
    <w:p w14:paraId="3C6DD771" w14:textId="77777777" w:rsidR="001F6C6D" w:rsidRPr="00BF051A" w:rsidRDefault="001F6C6D" w:rsidP="001F6C6D">
      <w:pPr>
        <w:pStyle w:val="VCAAbody"/>
        <w:rPr>
          <w:lang w:val="en-AU" w:eastAsia="en-AU"/>
        </w:rPr>
      </w:pPr>
      <w:r w:rsidRPr="00BF051A">
        <w:rPr>
          <w:lang w:val="en-AU"/>
        </w:rPr>
        <w:t>Accepted aspects of spoken language such as pronunciation, intonation, tone, rhythm, pace, volume and register.</w:t>
      </w:r>
    </w:p>
    <w:p w14:paraId="5CEED0DB" w14:textId="77777777" w:rsidR="001F6C6D" w:rsidRPr="00BF051A" w:rsidRDefault="001F6C6D" w:rsidP="001F6C6D">
      <w:pPr>
        <w:pStyle w:val="GlossaryTerm"/>
      </w:pPr>
      <w:r w:rsidRPr="00BF051A">
        <w:t>conventions of written language</w:t>
      </w:r>
    </w:p>
    <w:p w14:paraId="50CF5459" w14:textId="77777777" w:rsidR="001F6C6D" w:rsidRPr="00BF051A" w:rsidRDefault="001F6C6D" w:rsidP="001F6C6D">
      <w:pPr>
        <w:pStyle w:val="VCAAbody"/>
        <w:rPr>
          <w:lang w:val="en-AU" w:eastAsia="en-AU"/>
        </w:rPr>
      </w:pPr>
      <w:r w:rsidRPr="00BF051A">
        <w:rPr>
          <w:lang w:val="en-AU"/>
        </w:rPr>
        <w:t>Accepted aspects of written language such as spelling, grammar, punctuation, word order and text-type and/or genre-specific features.</w:t>
      </w:r>
    </w:p>
    <w:p w14:paraId="3CE3BEA9" w14:textId="77777777" w:rsidR="001F6C6D" w:rsidRPr="00BF051A" w:rsidRDefault="001F6C6D" w:rsidP="001F6C6D">
      <w:pPr>
        <w:pStyle w:val="GlossaryTerm"/>
      </w:pPr>
      <w:r w:rsidRPr="00BF051A">
        <w:t>convey</w:t>
      </w:r>
    </w:p>
    <w:p w14:paraId="08163B8E" w14:textId="27F6E080" w:rsidR="001F6C6D" w:rsidRPr="00BF051A" w:rsidRDefault="001F6C6D" w:rsidP="001F6C6D">
      <w:pPr>
        <w:pStyle w:val="VCAAbody"/>
        <w:rPr>
          <w:lang w:val="en-AU" w:eastAsia="en-AU"/>
        </w:rPr>
      </w:pPr>
      <w:r w:rsidRPr="00BF051A">
        <w:rPr>
          <w:lang w:val="en-AU"/>
        </w:rPr>
        <w:t>To make known information, ideas, opinions or feelings.</w:t>
      </w:r>
    </w:p>
    <w:p w14:paraId="57F7681D" w14:textId="77777777" w:rsidR="001F6C6D" w:rsidRPr="00BF051A" w:rsidRDefault="001F6C6D" w:rsidP="001F6C6D">
      <w:pPr>
        <w:pStyle w:val="GlossaryTerm"/>
      </w:pPr>
      <w:r w:rsidRPr="00BF051A">
        <w:t>coordinating conjunctions</w:t>
      </w:r>
    </w:p>
    <w:p w14:paraId="4961FCD9" w14:textId="115EFB47" w:rsidR="001F6C6D" w:rsidRPr="00BF051A" w:rsidRDefault="001F6C6D" w:rsidP="006B396A">
      <w:pPr>
        <w:pStyle w:val="VCAAbody"/>
        <w:rPr>
          <w:lang w:val="en-AU"/>
        </w:rPr>
      </w:pPr>
      <w:r w:rsidRPr="00BF051A">
        <w:rPr>
          <w:lang w:val="en-AU"/>
        </w:rPr>
        <w:t>A conjunction placed between words, phrases, clauses or sentences of equal rank (e.g. </w:t>
      </w:r>
      <w:r w:rsidR="00760B72" w:rsidRPr="00BF051A">
        <w:rPr>
          <w:lang w:val="en-AU"/>
        </w:rPr>
        <w:t>‘</w:t>
      </w:r>
      <w:r w:rsidRPr="00BF051A">
        <w:rPr>
          <w:lang w:val="en-AU"/>
        </w:rPr>
        <w:t>and</w:t>
      </w:r>
      <w:r w:rsidR="00760B72" w:rsidRPr="00BF051A">
        <w:rPr>
          <w:lang w:val="en-AU"/>
        </w:rPr>
        <w:t>’</w:t>
      </w:r>
      <w:r w:rsidRPr="00BF051A">
        <w:rPr>
          <w:lang w:val="en-AU"/>
        </w:rPr>
        <w:t>, </w:t>
      </w:r>
      <w:r w:rsidR="00760B72" w:rsidRPr="00BF051A">
        <w:rPr>
          <w:lang w:val="en-AU"/>
        </w:rPr>
        <w:t>‘</w:t>
      </w:r>
      <w:r w:rsidRPr="00BF051A">
        <w:rPr>
          <w:lang w:val="en-AU"/>
        </w:rPr>
        <w:t>but</w:t>
      </w:r>
      <w:r w:rsidR="00760B72" w:rsidRPr="00BF051A">
        <w:rPr>
          <w:lang w:val="en-AU"/>
        </w:rPr>
        <w:t>’</w:t>
      </w:r>
      <w:r w:rsidRPr="00BF051A">
        <w:rPr>
          <w:lang w:val="en-AU"/>
        </w:rPr>
        <w:t>, </w:t>
      </w:r>
      <w:r w:rsidR="00760B72" w:rsidRPr="00BF051A">
        <w:rPr>
          <w:lang w:val="en-AU"/>
        </w:rPr>
        <w:t>‘</w:t>
      </w:r>
      <w:r w:rsidRPr="00BF051A">
        <w:rPr>
          <w:lang w:val="en-AU"/>
        </w:rPr>
        <w:t>or</w:t>
      </w:r>
      <w:r w:rsidR="00760B72" w:rsidRPr="00BF051A">
        <w:rPr>
          <w:lang w:val="en-AU"/>
        </w:rPr>
        <w:t>’</w:t>
      </w:r>
      <w:r w:rsidRPr="00BF051A">
        <w:rPr>
          <w:lang w:val="en-AU"/>
        </w:rPr>
        <w:t>).</w:t>
      </w:r>
    </w:p>
    <w:p w14:paraId="4F2DE247" w14:textId="77777777" w:rsidR="001F6C6D" w:rsidRPr="00BF051A" w:rsidRDefault="001F6C6D" w:rsidP="001F6C6D">
      <w:pPr>
        <w:pStyle w:val="GlossaryTerm"/>
      </w:pPr>
      <w:r w:rsidRPr="00BF051A">
        <w:t>copula</w:t>
      </w:r>
    </w:p>
    <w:p w14:paraId="2E4EA8A4" w14:textId="77777777" w:rsidR="001F6C6D" w:rsidRPr="00BF051A" w:rsidRDefault="001F6C6D" w:rsidP="006B396A">
      <w:pPr>
        <w:pStyle w:val="VCAAbody"/>
        <w:rPr>
          <w:lang w:val="en-AU"/>
        </w:rPr>
      </w:pPr>
      <w:r w:rsidRPr="00BF051A">
        <w:rPr>
          <w:lang w:val="en-AU"/>
        </w:rPr>
        <w:t>A type of verb, of which the most common is ‘to be’, that joins the subject of the verb with the complement.</w:t>
      </w:r>
    </w:p>
    <w:p w14:paraId="1AA8762B" w14:textId="77777777" w:rsidR="001F6C6D" w:rsidRPr="00BF051A" w:rsidRDefault="001F6C6D" w:rsidP="001F6C6D">
      <w:pPr>
        <w:pStyle w:val="GlossaryTerm"/>
      </w:pPr>
      <w:r w:rsidRPr="00BF051A">
        <w:t>counter classifier</w:t>
      </w:r>
    </w:p>
    <w:p w14:paraId="4BCA1A40" w14:textId="77777777" w:rsidR="001F6C6D" w:rsidRPr="00BF051A" w:rsidRDefault="001F6C6D" w:rsidP="001F6C6D">
      <w:pPr>
        <w:pStyle w:val="VCAAbody"/>
        <w:rPr>
          <w:lang w:val="en-AU"/>
        </w:rPr>
      </w:pPr>
      <w:r w:rsidRPr="00BF051A">
        <w:rPr>
          <w:lang w:val="en-AU"/>
        </w:rPr>
        <w:t>A small word or affix that does not have any meaning on its own, that quantifies an accompanying noun.</w:t>
      </w:r>
    </w:p>
    <w:p w14:paraId="235DDFCB" w14:textId="77777777" w:rsidR="001F6C6D" w:rsidRPr="00BF051A" w:rsidRDefault="001F6C6D" w:rsidP="001F6C6D">
      <w:pPr>
        <w:pStyle w:val="GlossaryTerm"/>
      </w:pPr>
      <w:r w:rsidRPr="00BF051A">
        <w:t>create</w:t>
      </w:r>
    </w:p>
    <w:p w14:paraId="635F40B7" w14:textId="77777777" w:rsidR="001F6C6D" w:rsidRPr="00BF051A" w:rsidRDefault="001F6C6D" w:rsidP="001F6C6D">
      <w:pPr>
        <w:pStyle w:val="VCAAbody"/>
        <w:rPr>
          <w:lang w:val="en-AU" w:eastAsia="en-AU"/>
        </w:rPr>
      </w:pPr>
      <w:r w:rsidRPr="00BF051A">
        <w:rPr>
          <w:lang w:val="en-AU"/>
        </w:rPr>
        <w:t>To develop and/or produce spoken and/or written texts in print or digital forms.</w:t>
      </w:r>
    </w:p>
    <w:p w14:paraId="5842A1BE" w14:textId="77777777" w:rsidR="001F6C6D" w:rsidRPr="00BF051A" w:rsidRDefault="001F6C6D" w:rsidP="001F6C6D">
      <w:pPr>
        <w:pStyle w:val="GlossaryTerm"/>
      </w:pPr>
      <w:r w:rsidRPr="00BF051A">
        <w:lastRenderedPageBreak/>
        <w:t>cue</w:t>
      </w:r>
    </w:p>
    <w:p w14:paraId="0F43DA22" w14:textId="60F3C7B7" w:rsidR="001F6C6D" w:rsidRPr="00BF051A" w:rsidRDefault="00760B72" w:rsidP="006B396A">
      <w:pPr>
        <w:pStyle w:val="VCAAbody"/>
        <w:rPr>
          <w:lang w:val="en-AU" w:eastAsia="en-AU"/>
        </w:rPr>
      </w:pPr>
      <w:r w:rsidRPr="00BF051A">
        <w:rPr>
          <w:lang w:val="en-AU"/>
        </w:rPr>
        <w:t xml:space="preserve">A source </w:t>
      </w:r>
      <w:r w:rsidR="001F6C6D" w:rsidRPr="00BF051A">
        <w:rPr>
          <w:lang w:val="en-AU"/>
        </w:rPr>
        <w:t>of information used to facilitate comprehension of language, which may be visual, grammatical, gestural or contextual.</w:t>
      </w:r>
    </w:p>
    <w:p w14:paraId="3913F13D" w14:textId="77777777" w:rsidR="001F6C6D" w:rsidRPr="00BF051A" w:rsidRDefault="001F6C6D" w:rsidP="001F6C6D">
      <w:pPr>
        <w:pStyle w:val="GlossaryTerm"/>
      </w:pPr>
      <w:r w:rsidRPr="00BF051A">
        <w:t>culture</w:t>
      </w:r>
    </w:p>
    <w:p w14:paraId="4D1A956A" w14:textId="77777777" w:rsidR="001F6C6D" w:rsidRPr="00BF051A" w:rsidRDefault="001F6C6D" w:rsidP="001F6C6D">
      <w:pPr>
        <w:pStyle w:val="VCAAbody"/>
        <w:rPr>
          <w:lang w:val="en-AU"/>
        </w:rPr>
      </w:pPr>
      <w:r w:rsidRPr="00BF051A">
        <w:rPr>
          <w:lang w:val="en-AU"/>
        </w:rPr>
        <w:t>A framework in which things come to be seen as having meaning. It can be defined as social practices, patterns of behaviour, and organisational processes and perspectives associated with the beliefs, attitudes, language(s), skills, knowledge, laws, customs and tools shared by members of a community or cultural group, and by which communities structure and organise their lives and interactions.</w:t>
      </w:r>
    </w:p>
    <w:p w14:paraId="4678D005" w14:textId="38FC1B6C" w:rsidR="00BF051A" w:rsidRPr="00993940" w:rsidRDefault="00BF051A" w:rsidP="00BF051A">
      <w:pPr>
        <w:pStyle w:val="Heading2"/>
      </w:pPr>
      <w:r>
        <w:t>D</w:t>
      </w:r>
    </w:p>
    <w:p w14:paraId="0FE2DEB3" w14:textId="77777777" w:rsidR="001F6C6D" w:rsidRPr="00BF051A" w:rsidRDefault="001F6C6D" w:rsidP="001F6C6D">
      <w:pPr>
        <w:keepNext/>
        <w:spacing w:before="120" w:after="120" w:line="480" w:lineRule="exact"/>
        <w:contextualSpacing/>
        <w:outlineLvl w:val="1"/>
        <w:rPr>
          <w:rFonts w:ascii="Arial" w:eastAsia="MS Gothic" w:hAnsi="Arial" w:cstheme="minorHAnsi"/>
          <w:b/>
          <w:i/>
          <w:color w:val="000000" w:themeColor="text1"/>
          <w:sz w:val="20"/>
          <w:szCs w:val="28"/>
          <w:lang w:val="en-AU"/>
        </w:rPr>
      </w:pPr>
      <w:r w:rsidRPr="00BF051A">
        <w:rPr>
          <w:rFonts w:ascii="Arial" w:eastAsia="MS Gothic" w:hAnsi="Arial" w:cstheme="minorHAnsi"/>
          <w:b/>
          <w:i/>
          <w:color w:val="000000" w:themeColor="text1"/>
          <w:sz w:val="20"/>
          <w:szCs w:val="28"/>
          <w:lang w:val="en-AU"/>
        </w:rPr>
        <w:t>dakuten</w:t>
      </w:r>
    </w:p>
    <w:p w14:paraId="0D862EAE" w14:textId="0A44ABE7" w:rsidR="001F6C6D" w:rsidRPr="00BF051A" w:rsidRDefault="001F6C6D" w:rsidP="006B396A">
      <w:pPr>
        <w:spacing w:before="120" w:after="120" w:line="280" w:lineRule="exact"/>
        <w:rPr>
          <w:rFonts w:asciiTheme="majorHAnsi" w:eastAsia="MS Mincho" w:hAnsiTheme="majorHAnsi"/>
          <w:color w:val="000000" w:themeColor="text1"/>
          <w:lang w:val="en-AU"/>
        </w:rPr>
      </w:pPr>
      <w:r w:rsidRPr="00BF051A">
        <w:rPr>
          <w:rFonts w:asciiTheme="majorHAnsi" w:eastAsia="MS Mincho" w:hAnsiTheme="majorHAnsi" w:cs="Arial"/>
          <w:color w:val="000000" w:themeColor="text1"/>
          <w:sz w:val="20"/>
          <w:lang w:val="en-AU"/>
        </w:rPr>
        <w:t xml:space="preserve">Colloquially known as </w:t>
      </w:r>
      <w:proofErr w:type="spellStart"/>
      <w:r w:rsidRPr="00BF051A">
        <w:rPr>
          <w:rFonts w:asciiTheme="majorHAnsi" w:eastAsia="MS Mincho" w:hAnsiTheme="majorHAnsi" w:cs="Arial"/>
          <w:i/>
          <w:color w:val="000000" w:themeColor="text1"/>
          <w:sz w:val="20"/>
          <w:lang w:val="en-AU"/>
        </w:rPr>
        <w:t>tenten</w:t>
      </w:r>
      <w:proofErr w:type="spellEnd"/>
      <w:r w:rsidRPr="00BF051A">
        <w:rPr>
          <w:rFonts w:asciiTheme="majorHAnsi" w:eastAsia="MS Mincho" w:hAnsiTheme="majorHAnsi" w:cs="Arial"/>
          <w:color w:val="000000" w:themeColor="text1"/>
          <w:sz w:val="20"/>
          <w:lang w:val="en-AU"/>
        </w:rPr>
        <w:t>, a diacritic mark used in Japanese that denotes a voiced sound.</w:t>
      </w:r>
    </w:p>
    <w:p w14:paraId="6FB97EC8" w14:textId="77777777" w:rsidR="001F6C6D" w:rsidRPr="00BF051A" w:rsidRDefault="001F6C6D" w:rsidP="001F6C6D">
      <w:pPr>
        <w:pStyle w:val="GlossaryTerm"/>
      </w:pPr>
      <w:r w:rsidRPr="00BF051A">
        <w:t>decode</w:t>
      </w:r>
    </w:p>
    <w:p w14:paraId="3A41B9FD" w14:textId="6E4A0519" w:rsidR="001F6C6D" w:rsidRPr="00BF051A" w:rsidRDefault="001F6C6D" w:rsidP="001F6C6D">
      <w:pPr>
        <w:pStyle w:val="VCAAbody"/>
        <w:rPr>
          <w:lang w:val="en-AU"/>
        </w:rPr>
      </w:pPr>
      <w:r w:rsidRPr="00BF051A">
        <w:rPr>
          <w:lang w:val="en-AU"/>
        </w:rPr>
        <w:t>A process of drawing on contextual, lexical, alphabetic, grammatical and phonic knowledge to decipher the meaning of a text</w:t>
      </w:r>
      <w:r w:rsidR="0085586F" w:rsidRPr="00BF051A">
        <w:rPr>
          <w:lang w:val="en-AU"/>
        </w:rPr>
        <w:t>.</w:t>
      </w:r>
    </w:p>
    <w:p w14:paraId="0688F827" w14:textId="77777777" w:rsidR="001F6C6D" w:rsidRPr="00BF051A" w:rsidRDefault="001F6C6D" w:rsidP="001F6C6D">
      <w:pPr>
        <w:pStyle w:val="GlossaryTerm"/>
      </w:pPr>
      <w:r w:rsidRPr="00BF051A">
        <w:t>definite article</w:t>
      </w:r>
    </w:p>
    <w:p w14:paraId="4FA4B075" w14:textId="6B8481AC" w:rsidR="001F6C6D" w:rsidRPr="00BF051A" w:rsidRDefault="001F6C6D" w:rsidP="001F6C6D">
      <w:pPr>
        <w:pStyle w:val="VCAAbody"/>
        <w:rPr>
          <w:lang w:val="en-AU"/>
        </w:rPr>
      </w:pPr>
      <w:r w:rsidRPr="00BF051A">
        <w:rPr>
          <w:lang w:val="en-AU"/>
        </w:rPr>
        <w:t xml:space="preserve">The definite article is ‘the’. It is used to refer to identified or specified people or things, both singular and plural, </w:t>
      </w:r>
      <w:r w:rsidR="0085586F" w:rsidRPr="00BF051A">
        <w:rPr>
          <w:lang w:val="en-AU"/>
        </w:rPr>
        <w:t>for example</w:t>
      </w:r>
      <w:r w:rsidRPr="00BF051A">
        <w:rPr>
          <w:lang w:val="en-AU"/>
        </w:rPr>
        <w:t xml:space="preserve"> </w:t>
      </w:r>
      <w:r w:rsidRPr="00BF051A">
        <w:rPr>
          <w:i/>
          <w:lang w:val="en-AU"/>
        </w:rPr>
        <w:t>le</w:t>
      </w:r>
      <w:r w:rsidRPr="00BF051A">
        <w:rPr>
          <w:lang w:val="en-AU"/>
        </w:rPr>
        <w:t xml:space="preserve">, </w:t>
      </w:r>
      <w:r w:rsidRPr="00BF051A">
        <w:rPr>
          <w:i/>
          <w:lang w:val="en-AU"/>
        </w:rPr>
        <w:t>la</w:t>
      </w:r>
      <w:r w:rsidR="0085586F" w:rsidRPr="00BF051A">
        <w:rPr>
          <w:lang w:val="en-AU"/>
        </w:rPr>
        <w:t xml:space="preserve"> </w:t>
      </w:r>
      <w:r w:rsidRPr="00BF051A">
        <w:rPr>
          <w:lang w:val="en-AU"/>
        </w:rPr>
        <w:t xml:space="preserve">and </w:t>
      </w:r>
      <w:r w:rsidRPr="00BF051A">
        <w:rPr>
          <w:i/>
          <w:lang w:val="en-AU"/>
        </w:rPr>
        <w:t>les</w:t>
      </w:r>
      <w:r w:rsidR="0085586F" w:rsidRPr="00BF051A">
        <w:rPr>
          <w:lang w:val="en-AU"/>
        </w:rPr>
        <w:t xml:space="preserve"> </w:t>
      </w:r>
      <w:r w:rsidRPr="00BF051A">
        <w:rPr>
          <w:lang w:val="en-AU"/>
        </w:rPr>
        <w:t xml:space="preserve">in French or </w:t>
      </w:r>
      <w:r w:rsidRPr="00BF051A">
        <w:rPr>
          <w:i/>
          <w:lang w:val="en-AU"/>
        </w:rPr>
        <w:t>der</w:t>
      </w:r>
      <w:r w:rsidRPr="00BF051A">
        <w:rPr>
          <w:lang w:val="en-AU"/>
        </w:rPr>
        <w:t xml:space="preserve">, </w:t>
      </w:r>
      <w:r w:rsidRPr="00BF051A">
        <w:rPr>
          <w:i/>
          <w:lang w:val="en-AU"/>
        </w:rPr>
        <w:t>die</w:t>
      </w:r>
      <w:r w:rsidRPr="00BF051A">
        <w:rPr>
          <w:lang w:val="en-AU"/>
        </w:rPr>
        <w:t xml:space="preserve"> and </w:t>
      </w:r>
      <w:r w:rsidRPr="00BF051A">
        <w:rPr>
          <w:i/>
          <w:lang w:val="en-AU"/>
        </w:rPr>
        <w:t>das</w:t>
      </w:r>
      <w:r w:rsidRPr="00BF051A">
        <w:rPr>
          <w:lang w:val="en-AU"/>
        </w:rPr>
        <w:t xml:space="preserve"> in German</w:t>
      </w:r>
    </w:p>
    <w:p w14:paraId="7C124C7F" w14:textId="77777777" w:rsidR="001F6C6D" w:rsidRPr="00BF051A" w:rsidRDefault="001F6C6D" w:rsidP="001F6C6D">
      <w:pPr>
        <w:pStyle w:val="GlossaryTerm"/>
      </w:pPr>
      <w:r w:rsidRPr="00BF051A">
        <w:t>dependent clause</w:t>
      </w:r>
    </w:p>
    <w:p w14:paraId="650D95BA" w14:textId="77777777" w:rsidR="001F6C6D" w:rsidRPr="00BF051A" w:rsidRDefault="001F6C6D" w:rsidP="006B396A">
      <w:pPr>
        <w:pStyle w:val="VCAAbody"/>
        <w:rPr>
          <w:lang w:val="en-AU"/>
        </w:rPr>
      </w:pPr>
      <w:r w:rsidRPr="00BF051A">
        <w:rPr>
          <w:lang w:val="en-AU"/>
        </w:rPr>
        <w:t>A group of words that is not a sentence but adds information to the main part of a sentence.</w:t>
      </w:r>
    </w:p>
    <w:p w14:paraId="5535E87F" w14:textId="77777777" w:rsidR="001F6C6D" w:rsidRPr="00BF051A" w:rsidRDefault="001F6C6D" w:rsidP="001F6C6D">
      <w:pPr>
        <w:pStyle w:val="GlossaryTerm"/>
      </w:pPr>
      <w:r w:rsidRPr="00BF051A">
        <w:t>diacritic</w:t>
      </w:r>
    </w:p>
    <w:p w14:paraId="10252782" w14:textId="556FA569" w:rsidR="001F6C6D" w:rsidRPr="00BF051A" w:rsidRDefault="001F6C6D" w:rsidP="001F6C6D">
      <w:pPr>
        <w:pStyle w:val="VCAAbody"/>
        <w:rPr>
          <w:lang w:val="en-AU" w:eastAsia="en-AU"/>
        </w:rPr>
      </w:pPr>
      <w:r w:rsidRPr="00BF051A">
        <w:rPr>
          <w:lang w:val="en-AU"/>
        </w:rPr>
        <w:t>A mark, point or sign added or attached to a letter or character to indicate a sound different from that of the same letter without the mark, point or sign or to indicate stress.</w:t>
      </w:r>
    </w:p>
    <w:p w14:paraId="7C6951C2" w14:textId="77777777" w:rsidR="001F6C6D" w:rsidRPr="00BF051A" w:rsidRDefault="001F6C6D" w:rsidP="001F6C6D">
      <w:pPr>
        <w:pStyle w:val="GlossaryTerm"/>
      </w:pPr>
      <w:r w:rsidRPr="00BF051A">
        <w:t>dialect</w:t>
      </w:r>
    </w:p>
    <w:p w14:paraId="6F726DC5" w14:textId="77777777" w:rsidR="001F6C6D" w:rsidRPr="00BF051A" w:rsidRDefault="001F6C6D" w:rsidP="001F6C6D">
      <w:pPr>
        <w:pStyle w:val="VCAAbody"/>
        <w:rPr>
          <w:lang w:val="en-AU" w:eastAsia="en-AU"/>
        </w:rPr>
      </w:pPr>
      <w:r w:rsidRPr="00BF051A">
        <w:rPr>
          <w:lang w:val="en-AU"/>
        </w:rPr>
        <w:t>A variant of a language that is characteristic of a region or social group.</w:t>
      </w:r>
    </w:p>
    <w:p w14:paraId="13EA06CB" w14:textId="77777777" w:rsidR="001F6C6D" w:rsidRPr="00BF051A" w:rsidRDefault="001F6C6D" w:rsidP="001F6C6D">
      <w:pPr>
        <w:pStyle w:val="GlossaryTerm"/>
      </w:pPr>
      <w:r w:rsidRPr="00BF051A">
        <w:t>diaspora</w:t>
      </w:r>
    </w:p>
    <w:p w14:paraId="141366B3" w14:textId="77777777" w:rsidR="001F6C6D" w:rsidRPr="00BF051A" w:rsidRDefault="001F6C6D" w:rsidP="001F6C6D">
      <w:pPr>
        <w:pStyle w:val="VCAAbody"/>
        <w:rPr>
          <w:lang w:val="en-AU" w:eastAsia="en-AU"/>
        </w:rPr>
      </w:pPr>
      <w:r w:rsidRPr="00BF051A">
        <w:rPr>
          <w:lang w:val="en-AU"/>
        </w:rPr>
        <w:t>The dispersion or spread of any people from their original homeland.</w:t>
      </w:r>
    </w:p>
    <w:p w14:paraId="4757A968" w14:textId="77777777" w:rsidR="001F6C6D" w:rsidRPr="00BF051A" w:rsidRDefault="001F6C6D" w:rsidP="001F6C6D">
      <w:pPr>
        <w:pStyle w:val="GlossaryTerm"/>
      </w:pPr>
      <w:r w:rsidRPr="00BF051A">
        <w:t>dieresis</w:t>
      </w:r>
    </w:p>
    <w:p w14:paraId="090AE675" w14:textId="77777777" w:rsidR="001F6C6D" w:rsidRPr="00BF051A" w:rsidRDefault="001F6C6D" w:rsidP="001F6C6D">
      <w:pPr>
        <w:pStyle w:val="VCAAbody"/>
        <w:rPr>
          <w:lang w:val="en-AU" w:eastAsia="en-AU"/>
        </w:rPr>
      </w:pPr>
      <w:r w:rsidRPr="00BF051A">
        <w:rPr>
          <w:lang w:val="en-AU"/>
        </w:rPr>
        <w:t>A mark placed over the vowel to indicate that the vowel is pronounced in a separate syllable.</w:t>
      </w:r>
    </w:p>
    <w:p w14:paraId="0237CAA8" w14:textId="77777777" w:rsidR="001F6C6D" w:rsidRPr="00BF051A" w:rsidRDefault="001F6C6D" w:rsidP="001F6C6D">
      <w:pPr>
        <w:pStyle w:val="GlossaryTerm"/>
      </w:pPr>
      <w:r w:rsidRPr="00BF051A">
        <w:t>digital media</w:t>
      </w:r>
    </w:p>
    <w:p w14:paraId="316652B1" w14:textId="77777777" w:rsidR="001F6C6D" w:rsidRPr="00BF051A" w:rsidRDefault="001F6C6D" w:rsidP="006B396A">
      <w:pPr>
        <w:pStyle w:val="VCAAbody"/>
        <w:rPr>
          <w:lang w:val="en-AU"/>
        </w:rPr>
      </w:pPr>
      <w:r w:rsidRPr="00BF051A">
        <w:rPr>
          <w:lang w:val="en-AU"/>
        </w:rPr>
        <w:t xml:space="preserve">Various platforms via which people communicate electronically. </w:t>
      </w:r>
    </w:p>
    <w:p w14:paraId="3D7F2AF8" w14:textId="77777777" w:rsidR="001F6C6D" w:rsidRPr="00BF051A" w:rsidRDefault="001F6C6D" w:rsidP="001F6C6D">
      <w:pPr>
        <w:pStyle w:val="GlossaryTerm"/>
      </w:pPr>
      <w:r w:rsidRPr="00BF051A">
        <w:lastRenderedPageBreak/>
        <w:t>digital texts</w:t>
      </w:r>
    </w:p>
    <w:p w14:paraId="52A02E54" w14:textId="77777777" w:rsidR="001F6C6D" w:rsidRPr="00BF051A" w:rsidRDefault="001F6C6D" w:rsidP="006B396A">
      <w:pPr>
        <w:pStyle w:val="VCAAbody"/>
        <w:rPr>
          <w:lang w:val="en-AU"/>
        </w:rPr>
      </w:pPr>
      <w:r w:rsidRPr="00BF051A">
        <w:rPr>
          <w:lang w:val="en-AU"/>
        </w:rPr>
        <w:t>Audio, visual or multimodal texts produced through digital or electronic technology. They may be interactive and include animations or hyperlinks. Examples of digital texts include websites and e-literature.</w:t>
      </w:r>
    </w:p>
    <w:p w14:paraId="661E3C3B" w14:textId="77777777" w:rsidR="001F6C6D" w:rsidRPr="00BF051A" w:rsidRDefault="001F6C6D" w:rsidP="001F6C6D">
      <w:pPr>
        <w:pStyle w:val="GlossaryTerm"/>
      </w:pPr>
      <w:r w:rsidRPr="00BF051A">
        <w:t>digital tools</w:t>
      </w:r>
    </w:p>
    <w:p w14:paraId="30F99CF8" w14:textId="77777777" w:rsidR="001F6C6D" w:rsidRPr="00BF051A" w:rsidRDefault="001F6C6D" w:rsidP="001F6C6D">
      <w:pPr>
        <w:pStyle w:val="VCAAbody"/>
        <w:rPr>
          <w:lang w:val="en-AU" w:eastAsia="en-AU"/>
        </w:rPr>
      </w:pPr>
      <w:r w:rsidRPr="00BF051A">
        <w:rPr>
          <w:lang w:val="en-AU"/>
        </w:rPr>
        <w:t>Digital hardware, software, platforms and resources used to develop and communicate learning, ideas and information.</w:t>
      </w:r>
    </w:p>
    <w:p w14:paraId="7307A165" w14:textId="77777777" w:rsidR="001F6C6D" w:rsidRPr="00BF051A" w:rsidRDefault="001F6C6D" w:rsidP="001F6C6D">
      <w:pPr>
        <w:pStyle w:val="GlossaryTerm"/>
      </w:pPr>
      <w:r w:rsidRPr="00BF051A">
        <w:t>digraph</w:t>
      </w:r>
    </w:p>
    <w:p w14:paraId="06C78E97" w14:textId="726BB0D1" w:rsidR="001F6C6D" w:rsidRPr="00BF051A" w:rsidRDefault="001F6C6D" w:rsidP="001F6C6D">
      <w:pPr>
        <w:pStyle w:val="VCAAbody"/>
        <w:rPr>
          <w:lang w:val="en-AU" w:eastAsia="en-AU"/>
        </w:rPr>
      </w:pPr>
      <w:r w:rsidRPr="00BF051A">
        <w:rPr>
          <w:lang w:val="en-AU"/>
        </w:rPr>
        <w:t>Two letters representing one sound. Vowel digraphs have 2 vowels (e.g. ‘oo’), consonant digraphs have 2 consonants (e.g. ‘</w:t>
      </w:r>
      <w:proofErr w:type="spellStart"/>
      <w:r w:rsidRPr="00BF051A">
        <w:rPr>
          <w:lang w:val="en-AU"/>
        </w:rPr>
        <w:t>sh</w:t>
      </w:r>
      <w:proofErr w:type="spellEnd"/>
      <w:r w:rsidRPr="00BF051A">
        <w:rPr>
          <w:lang w:val="en-AU"/>
        </w:rPr>
        <w:t xml:space="preserve">’), </w:t>
      </w:r>
      <w:r w:rsidR="0085586F" w:rsidRPr="00BF051A">
        <w:rPr>
          <w:lang w:val="en-AU"/>
        </w:rPr>
        <w:t xml:space="preserve">and </w:t>
      </w:r>
      <w:r w:rsidRPr="00BF051A">
        <w:rPr>
          <w:lang w:val="en-AU"/>
        </w:rPr>
        <w:t>vowel–consonant digraphs have one vowel and one consonant (e.g. ‘er’).</w:t>
      </w:r>
    </w:p>
    <w:p w14:paraId="30B5E3BD" w14:textId="77777777" w:rsidR="001F6C6D" w:rsidRPr="00BF051A" w:rsidRDefault="001F6C6D" w:rsidP="001F6C6D">
      <w:pPr>
        <w:pStyle w:val="GlossaryTerm"/>
      </w:pPr>
      <w:r w:rsidRPr="00BF051A">
        <w:t>diphthong</w:t>
      </w:r>
    </w:p>
    <w:p w14:paraId="4CEE9BEE" w14:textId="77777777" w:rsidR="001F6C6D" w:rsidRPr="00BF051A" w:rsidRDefault="001F6C6D" w:rsidP="001F6C6D">
      <w:pPr>
        <w:pStyle w:val="VCAAbody"/>
        <w:rPr>
          <w:lang w:val="en-AU" w:eastAsia="en-AU"/>
        </w:rPr>
      </w:pPr>
      <w:r w:rsidRPr="00BF051A">
        <w:rPr>
          <w:lang w:val="en-AU"/>
        </w:rPr>
        <w:t>A sound formed by the combination of 2 vowels in a single syllable, in which the sound begins as one vowel and moves towards another.</w:t>
      </w:r>
    </w:p>
    <w:p w14:paraId="78E0E43B" w14:textId="77777777" w:rsidR="001F6C6D" w:rsidRPr="00BF051A" w:rsidRDefault="001F6C6D" w:rsidP="001F6C6D">
      <w:pPr>
        <w:pStyle w:val="GlossaryTerm"/>
      </w:pPr>
      <w:r w:rsidRPr="00BF051A">
        <w:t>directionality</w:t>
      </w:r>
    </w:p>
    <w:p w14:paraId="66A0A56A" w14:textId="34B1F940" w:rsidR="001F6C6D" w:rsidRPr="00BF051A" w:rsidRDefault="001F6C6D" w:rsidP="001F6C6D">
      <w:pPr>
        <w:pStyle w:val="VCAAbody"/>
        <w:rPr>
          <w:lang w:val="en-AU" w:eastAsia="en-AU"/>
        </w:rPr>
      </w:pPr>
      <w:r w:rsidRPr="00BF051A">
        <w:rPr>
          <w:lang w:val="en-AU"/>
        </w:rPr>
        <w:t xml:space="preserve">A direction in which writing or script occurs (e.g. from left to right </w:t>
      </w:r>
      <w:r w:rsidR="0085586F" w:rsidRPr="00BF051A">
        <w:rPr>
          <w:lang w:val="en-AU"/>
        </w:rPr>
        <w:t xml:space="preserve">or from </w:t>
      </w:r>
      <w:r w:rsidRPr="00BF051A">
        <w:rPr>
          <w:lang w:val="en-AU"/>
        </w:rPr>
        <w:t>right to left).</w:t>
      </w:r>
    </w:p>
    <w:p w14:paraId="3BF6C89F" w14:textId="77777777" w:rsidR="001F6C6D" w:rsidRPr="00BF051A" w:rsidRDefault="001F6C6D" w:rsidP="001F6C6D">
      <w:pPr>
        <w:pStyle w:val="GlossaryTerm"/>
      </w:pPr>
      <w:r w:rsidRPr="00BF051A">
        <w:t>diversity</w:t>
      </w:r>
    </w:p>
    <w:p w14:paraId="057B51EF" w14:textId="2AB3D827" w:rsidR="001F6C6D" w:rsidRPr="00BF051A" w:rsidRDefault="001F6C6D" w:rsidP="001F6C6D">
      <w:pPr>
        <w:pStyle w:val="VCAAbody"/>
        <w:rPr>
          <w:lang w:val="en-AU" w:eastAsia="en-AU"/>
        </w:rPr>
      </w:pPr>
      <w:r w:rsidRPr="00BF051A">
        <w:rPr>
          <w:lang w:val="en-AU"/>
        </w:rPr>
        <w:t>The mix of people in a group or society (i.e. differences in factors such as age, abilities, culture and religion and/or in how people identify in relation to factors such as gender and sexuality).</w:t>
      </w:r>
    </w:p>
    <w:p w14:paraId="3AB4CDF5" w14:textId="5364EFB2" w:rsidR="00BF051A" w:rsidRPr="00993940" w:rsidRDefault="00BF051A" w:rsidP="00BF051A">
      <w:pPr>
        <w:pStyle w:val="Heading2"/>
      </w:pPr>
      <w:bookmarkStart w:id="7" w:name="E"/>
      <w:r>
        <w:t>E</w:t>
      </w:r>
    </w:p>
    <w:p w14:paraId="6702ECF4" w14:textId="77777777" w:rsidR="001F6C6D" w:rsidRPr="00BF051A" w:rsidRDefault="001F6C6D" w:rsidP="001F6C6D">
      <w:pPr>
        <w:pStyle w:val="GlossaryTerm"/>
      </w:pPr>
      <w:r w:rsidRPr="00BF051A">
        <w:t>encode</w:t>
      </w:r>
    </w:p>
    <w:p w14:paraId="76493024" w14:textId="77777777" w:rsidR="001F6C6D" w:rsidRPr="00BF051A" w:rsidRDefault="001F6C6D" w:rsidP="006B396A">
      <w:pPr>
        <w:pStyle w:val="VCAAbody"/>
        <w:rPr>
          <w:lang w:val="en-AU"/>
        </w:rPr>
      </w:pPr>
      <w:r w:rsidRPr="00BF051A">
        <w:rPr>
          <w:lang w:val="en-AU"/>
        </w:rPr>
        <w:t>A process of changing spoken language into symbols of written/digital language.</w:t>
      </w:r>
    </w:p>
    <w:bookmarkEnd w:id="7"/>
    <w:p w14:paraId="70C8DDAB" w14:textId="77777777" w:rsidR="001F6C6D" w:rsidRPr="00BF051A" w:rsidRDefault="001F6C6D" w:rsidP="001F6C6D">
      <w:pPr>
        <w:pStyle w:val="GlossaryTerm"/>
      </w:pPr>
      <w:r w:rsidRPr="00BF051A">
        <w:t>engage</w:t>
      </w:r>
    </w:p>
    <w:p w14:paraId="64ECEE6B" w14:textId="34C65FAC" w:rsidR="001F6C6D" w:rsidRPr="00BF051A" w:rsidRDefault="001F6C6D" w:rsidP="001F6C6D">
      <w:pPr>
        <w:pStyle w:val="VCAAbody"/>
        <w:rPr>
          <w:lang w:val="en-AU" w:eastAsia="en-AU"/>
        </w:rPr>
      </w:pPr>
      <w:r w:rsidRPr="00BF051A">
        <w:rPr>
          <w:lang w:val="en-AU"/>
        </w:rPr>
        <w:t>To take part, participate</w:t>
      </w:r>
      <w:r w:rsidR="0085586F" w:rsidRPr="00BF051A">
        <w:rPr>
          <w:lang w:val="en-AU"/>
        </w:rPr>
        <w:t xml:space="preserve"> or</w:t>
      </w:r>
      <w:r w:rsidRPr="00BF051A">
        <w:rPr>
          <w:lang w:val="en-AU"/>
        </w:rPr>
        <w:t xml:space="preserve"> become involved in.</w:t>
      </w:r>
    </w:p>
    <w:p w14:paraId="70835E1A" w14:textId="77777777" w:rsidR="001F6C6D" w:rsidRPr="00BF051A" w:rsidRDefault="001F6C6D" w:rsidP="001F6C6D">
      <w:pPr>
        <w:pStyle w:val="GlossaryTerm"/>
      </w:pPr>
      <w:r w:rsidRPr="00BF051A">
        <w:t>etymological knowledge</w:t>
      </w:r>
    </w:p>
    <w:p w14:paraId="7ABE0679" w14:textId="77777777" w:rsidR="001F6C6D" w:rsidRPr="00BF051A" w:rsidRDefault="001F6C6D" w:rsidP="001F6C6D">
      <w:pPr>
        <w:pStyle w:val="VCAAbody"/>
        <w:rPr>
          <w:lang w:val="en-AU" w:eastAsia="en-AU"/>
        </w:rPr>
      </w:pPr>
      <w:r w:rsidRPr="00BF051A">
        <w:rPr>
          <w:lang w:val="en-AU"/>
        </w:rPr>
        <w:t>Knowledge of the origins and development of a form and meanings of words and how meanings and forms have changed over time.</w:t>
      </w:r>
    </w:p>
    <w:p w14:paraId="670B5A0C" w14:textId="77777777" w:rsidR="001F6C6D" w:rsidRPr="00BF051A" w:rsidRDefault="001F6C6D" w:rsidP="001F6C6D">
      <w:pPr>
        <w:pStyle w:val="GlossaryTerm"/>
      </w:pPr>
      <w:r w:rsidRPr="00BF051A">
        <w:t>evaluative language</w:t>
      </w:r>
    </w:p>
    <w:p w14:paraId="398A7592" w14:textId="77777777" w:rsidR="001F6C6D" w:rsidRPr="00BF051A" w:rsidRDefault="001F6C6D" w:rsidP="001F6C6D">
      <w:pPr>
        <w:pStyle w:val="VCAAbody"/>
        <w:rPr>
          <w:lang w:val="en-AU" w:eastAsia="en-AU"/>
        </w:rPr>
      </w:pPr>
      <w:r w:rsidRPr="00BF051A">
        <w:rPr>
          <w:lang w:val="en-AU"/>
        </w:rPr>
        <w:t>Positive or negative language that judges the worth of something. It includes language to express feelings and opinions; make judgements; and assess quality of objects, ideas and features of texts.</w:t>
      </w:r>
    </w:p>
    <w:p w14:paraId="0FCD3B82" w14:textId="77777777" w:rsidR="001F6C6D" w:rsidRPr="00BF051A" w:rsidRDefault="001F6C6D" w:rsidP="001F6C6D">
      <w:pPr>
        <w:pStyle w:val="GlossaryTerm"/>
      </w:pPr>
      <w:r w:rsidRPr="00BF051A">
        <w:lastRenderedPageBreak/>
        <w:t>evocative vocabulary</w:t>
      </w:r>
    </w:p>
    <w:p w14:paraId="4F70990E" w14:textId="77777777" w:rsidR="001F6C6D" w:rsidRPr="00BF051A" w:rsidRDefault="001F6C6D" w:rsidP="001F6C6D">
      <w:pPr>
        <w:pStyle w:val="VCAAbody"/>
        <w:rPr>
          <w:lang w:val="en-AU" w:eastAsia="en-AU"/>
        </w:rPr>
      </w:pPr>
      <w:r w:rsidRPr="00BF051A">
        <w:rPr>
          <w:lang w:val="en-AU"/>
        </w:rPr>
        <w:t>Vivid language that captures attention and imagination, conveying emotions and actions.</w:t>
      </w:r>
    </w:p>
    <w:p w14:paraId="2DAC9C15" w14:textId="77777777" w:rsidR="001F6C6D" w:rsidRPr="00BF051A" w:rsidRDefault="001F6C6D" w:rsidP="001F6C6D">
      <w:pPr>
        <w:pStyle w:val="GlossaryTerm"/>
      </w:pPr>
      <w:r w:rsidRPr="00BF051A">
        <w:t>exchange</w:t>
      </w:r>
    </w:p>
    <w:p w14:paraId="51EC9DFB" w14:textId="77777777" w:rsidR="001F6C6D" w:rsidRPr="00BF051A" w:rsidRDefault="001F6C6D" w:rsidP="001F6C6D">
      <w:pPr>
        <w:pStyle w:val="VCAAbody"/>
        <w:rPr>
          <w:lang w:val="en-AU" w:eastAsia="en-AU"/>
        </w:rPr>
      </w:pPr>
      <w:r w:rsidRPr="00BF051A">
        <w:rPr>
          <w:lang w:val="en-AU"/>
        </w:rPr>
        <w:t>To give and receive information and ideas reciprocally.</w:t>
      </w:r>
    </w:p>
    <w:p w14:paraId="7D75838A" w14:textId="77777777" w:rsidR="001F6C6D" w:rsidRPr="00BF051A" w:rsidRDefault="001F6C6D" w:rsidP="001F6C6D">
      <w:pPr>
        <w:pStyle w:val="GlossaryTerm"/>
      </w:pPr>
      <w:r w:rsidRPr="00BF051A">
        <w:t>extend</w:t>
      </w:r>
    </w:p>
    <w:p w14:paraId="204451C7" w14:textId="4D7326A7" w:rsidR="001F6C6D" w:rsidRPr="00BF051A" w:rsidRDefault="001F6C6D" w:rsidP="001F6C6D">
      <w:pPr>
        <w:pStyle w:val="VCAAbody"/>
        <w:rPr>
          <w:lang w:val="en-AU" w:eastAsia="en-AU"/>
        </w:rPr>
      </w:pPr>
      <w:r w:rsidRPr="00BF051A">
        <w:rPr>
          <w:lang w:val="en-AU"/>
        </w:rPr>
        <w:t>To express, draw out</w:t>
      </w:r>
      <w:r w:rsidR="0085586F" w:rsidRPr="00BF051A">
        <w:rPr>
          <w:lang w:val="en-AU"/>
        </w:rPr>
        <w:t xml:space="preserve"> or</w:t>
      </w:r>
      <w:r w:rsidRPr="00BF051A">
        <w:rPr>
          <w:lang w:val="en-AU"/>
        </w:rPr>
        <w:t xml:space="preserve"> increase the duration of.</w:t>
      </w:r>
    </w:p>
    <w:p w14:paraId="624C5156" w14:textId="0B7F9C39" w:rsidR="00BF051A" w:rsidRPr="00993940" w:rsidRDefault="00BF051A" w:rsidP="00BF051A">
      <w:pPr>
        <w:pStyle w:val="Heading2"/>
      </w:pPr>
      <w:r>
        <w:t>F</w:t>
      </w:r>
    </w:p>
    <w:p w14:paraId="7801F085" w14:textId="77777777" w:rsidR="001F6C6D" w:rsidRPr="00BF051A" w:rsidRDefault="001F6C6D" w:rsidP="001F6C6D">
      <w:pPr>
        <w:pStyle w:val="GlossaryTerm"/>
      </w:pPr>
      <w:r w:rsidRPr="00BF051A">
        <w:t>face</w:t>
      </w:r>
    </w:p>
    <w:p w14:paraId="7D75051D" w14:textId="559EA823" w:rsidR="001F6C6D" w:rsidRPr="00BF051A" w:rsidRDefault="001F6C6D" w:rsidP="006B396A">
      <w:pPr>
        <w:pStyle w:val="VCAAbody"/>
        <w:rPr>
          <w:lang w:val="en-AU"/>
        </w:rPr>
      </w:pPr>
      <w:r w:rsidRPr="00BF051A">
        <w:rPr>
          <w:lang w:val="en-AU"/>
        </w:rPr>
        <w:t>A ‘socio-dynamic’ term that relates to concepts such as reputation, self-respect, honour and prestige. A key element of social relations in Chinese, Japanese and many other cultures.</w:t>
      </w:r>
    </w:p>
    <w:p w14:paraId="0D5231D5" w14:textId="77777777" w:rsidR="001F6C6D" w:rsidRPr="00BF051A" w:rsidRDefault="001F6C6D" w:rsidP="001F6C6D">
      <w:pPr>
        <w:pStyle w:val="GlossaryTerm"/>
      </w:pPr>
      <w:r w:rsidRPr="00BF051A">
        <w:t>facilitate</w:t>
      </w:r>
    </w:p>
    <w:p w14:paraId="254E7B71" w14:textId="77777777" w:rsidR="001F6C6D" w:rsidRPr="00BF051A" w:rsidRDefault="001F6C6D" w:rsidP="001F6C6D">
      <w:pPr>
        <w:pStyle w:val="VCAAbody"/>
        <w:rPr>
          <w:lang w:val="en-AU" w:eastAsia="en-AU"/>
        </w:rPr>
      </w:pPr>
      <w:r w:rsidRPr="00BF051A">
        <w:rPr>
          <w:lang w:val="en-AU"/>
        </w:rPr>
        <w:t>To make easier, less difficult; to assist the progress of.</w:t>
      </w:r>
    </w:p>
    <w:p w14:paraId="4EE26754" w14:textId="77777777" w:rsidR="001F6C6D" w:rsidRPr="00BF051A" w:rsidRDefault="001F6C6D" w:rsidP="001F6C6D">
      <w:pPr>
        <w:pStyle w:val="GlossaryTerm"/>
      </w:pPr>
      <w:r w:rsidRPr="00BF051A">
        <w:t>filler</w:t>
      </w:r>
    </w:p>
    <w:p w14:paraId="5EA2F414" w14:textId="4F6B92E7" w:rsidR="001F6C6D" w:rsidRPr="00BF051A" w:rsidRDefault="001F6C6D" w:rsidP="001F6C6D">
      <w:pPr>
        <w:pStyle w:val="VCAAbody"/>
        <w:rPr>
          <w:lang w:val="en-AU" w:eastAsia="en-AU"/>
        </w:rPr>
      </w:pPr>
      <w:r w:rsidRPr="00BF051A">
        <w:rPr>
          <w:lang w:val="en-AU"/>
        </w:rPr>
        <w:t>A sound or word used in spoken conversation to signal a pause, hesitation or unfinished contribution</w:t>
      </w:r>
      <w:r w:rsidR="0085586F" w:rsidRPr="00BF051A">
        <w:rPr>
          <w:lang w:val="en-AU"/>
        </w:rPr>
        <w:t>; f</w:t>
      </w:r>
      <w:r w:rsidRPr="00BF051A">
        <w:rPr>
          <w:lang w:val="en-AU"/>
        </w:rPr>
        <w:t xml:space="preserve">or example, </w:t>
      </w:r>
      <w:r w:rsidR="0085586F" w:rsidRPr="00BF051A">
        <w:rPr>
          <w:lang w:val="en-AU"/>
        </w:rPr>
        <w:t>‘</w:t>
      </w:r>
      <w:r w:rsidRPr="00BF051A">
        <w:rPr>
          <w:lang w:val="en-AU"/>
        </w:rPr>
        <w:t>I went to the station</w:t>
      </w:r>
      <w:r w:rsidR="0085586F" w:rsidRPr="00BF051A">
        <w:rPr>
          <w:lang w:val="en-AU"/>
        </w:rPr>
        <w:t xml:space="preserve"> </w:t>
      </w:r>
      <w:r w:rsidRPr="00BF051A">
        <w:rPr>
          <w:lang w:val="en-AU"/>
        </w:rPr>
        <w:t>...</w:t>
      </w:r>
      <w:r w:rsidR="0085586F" w:rsidRPr="00BF051A">
        <w:rPr>
          <w:lang w:val="en-AU"/>
        </w:rPr>
        <w:t xml:space="preserve"> </w:t>
      </w:r>
      <w:r w:rsidRPr="00BF051A">
        <w:rPr>
          <w:lang w:val="en-AU"/>
        </w:rPr>
        <w:t>er</w:t>
      </w:r>
      <w:r w:rsidR="0085586F" w:rsidRPr="00BF051A">
        <w:rPr>
          <w:lang w:val="en-AU"/>
        </w:rPr>
        <w:t xml:space="preserve"> </w:t>
      </w:r>
      <w:r w:rsidRPr="00BF051A">
        <w:rPr>
          <w:lang w:val="en-AU"/>
        </w:rPr>
        <w:t>... then I caught a train</w:t>
      </w:r>
      <w:r w:rsidR="0085586F" w:rsidRPr="00BF051A">
        <w:rPr>
          <w:lang w:val="en-AU"/>
        </w:rPr>
        <w:t xml:space="preserve"> </w:t>
      </w:r>
      <w:r w:rsidRPr="00BF051A">
        <w:rPr>
          <w:lang w:val="en-AU"/>
        </w:rPr>
        <w:t>...</w:t>
      </w:r>
      <w:r w:rsidR="0085586F" w:rsidRPr="00BF051A">
        <w:rPr>
          <w:lang w:val="en-AU"/>
        </w:rPr>
        <w:t>’</w:t>
      </w:r>
    </w:p>
    <w:p w14:paraId="2C7A990E" w14:textId="77777777" w:rsidR="001F6C6D" w:rsidRPr="00BF051A" w:rsidRDefault="001F6C6D" w:rsidP="001F6C6D">
      <w:pPr>
        <w:pStyle w:val="GlossaryTerm"/>
      </w:pPr>
      <w:r w:rsidRPr="00BF051A">
        <w:t>fluency</w:t>
      </w:r>
    </w:p>
    <w:p w14:paraId="764E763D" w14:textId="6CEF9277" w:rsidR="001F6C6D" w:rsidRPr="00BF051A" w:rsidRDefault="001F6C6D" w:rsidP="001F6C6D">
      <w:pPr>
        <w:pStyle w:val="VCAAbody"/>
        <w:rPr>
          <w:lang w:val="en-AU" w:eastAsia="en-AU"/>
        </w:rPr>
      </w:pPr>
      <w:r w:rsidRPr="00BF051A">
        <w:rPr>
          <w:lang w:val="en-AU"/>
        </w:rPr>
        <w:t>Ability to produce spoken or written language with appropriate phrasing, rhythm and pace. It involves smooth flow, lack of hesitation or undue pausing</w:t>
      </w:r>
      <w:r w:rsidR="0085586F" w:rsidRPr="00BF051A">
        <w:rPr>
          <w:lang w:val="en-AU"/>
        </w:rPr>
        <w:t>,</w:t>
      </w:r>
      <w:r w:rsidRPr="00BF051A">
        <w:rPr>
          <w:lang w:val="en-AU"/>
        </w:rPr>
        <w:t xml:space="preserve"> and largely accurate and automatic language use.</w:t>
      </w:r>
    </w:p>
    <w:p w14:paraId="3B1AFF4B" w14:textId="5A4B695E" w:rsidR="001F6C6D" w:rsidRPr="00BF051A" w:rsidRDefault="001F6C6D" w:rsidP="001F6C6D">
      <w:pPr>
        <w:keepNext/>
        <w:spacing w:before="120" w:after="120" w:line="480" w:lineRule="exact"/>
        <w:contextualSpacing/>
        <w:outlineLvl w:val="1"/>
        <w:rPr>
          <w:rFonts w:ascii="Arial" w:eastAsia="MS Gothic" w:hAnsi="Arial" w:cstheme="minorHAnsi"/>
          <w:b/>
          <w:color w:val="000000" w:themeColor="text1"/>
          <w:sz w:val="20"/>
          <w:szCs w:val="28"/>
          <w:lang w:val="en-AU"/>
        </w:rPr>
      </w:pPr>
      <w:r w:rsidRPr="00BF051A">
        <w:rPr>
          <w:rFonts w:ascii="Arial" w:eastAsia="MS Gothic" w:hAnsi="Arial" w:cstheme="minorHAnsi"/>
          <w:b/>
          <w:color w:val="000000" w:themeColor="text1"/>
          <w:sz w:val="20"/>
          <w:szCs w:val="28"/>
          <w:lang w:val="en-AU"/>
        </w:rPr>
        <w:t>foot</w:t>
      </w:r>
    </w:p>
    <w:p w14:paraId="15C0A0EA" w14:textId="533AAFF5" w:rsidR="001F6C6D" w:rsidRPr="00BF051A" w:rsidRDefault="001F6C6D" w:rsidP="001F6C6D">
      <w:pPr>
        <w:pStyle w:val="VCAAbody"/>
        <w:rPr>
          <w:lang w:val="en-AU"/>
        </w:rPr>
      </w:pPr>
      <w:r w:rsidRPr="00BF051A">
        <w:rPr>
          <w:lang w:val="en-AU"/>
        </w:rPr>
        <w:t xml:space="preserve">A foot is a rhythmical unit of sound that contains </w:t>
      </w:r>
      <w:r w:rsidR="0085586F" w:rsidRPr="00BF051A">
        <w:rPr>
          <w:lang w:val="en-AU"/>
        </w:rPr>
        <w:t xml:space="preserve">2 </w:t>
      </w:r>
      <w:r w:rsidRPr="00BF051A">
        <w:rPr>
          <w:lang w:val="en-AU"/>
        </w:rPr>
        <w:t xml:space="preserve">syllables, one weak and one strong. In Japanese, a foot contains </w:t>
      </w:r>
      <w:r w:rsidR="0085586F" w:rsidRPr="00BF051A">
        <w:rPr>
          <w:lang w:val="en-AU"/>
        </w:rPr>
        <w:t xml:space="preserve">2 </w:t>
      </w:r>
      <w:r w:rsidRPr="00BF051A">
        <w:rPr>
          <w:lang w:val="en-AU"/>
        </w:rPr>
        <w:t>or more mora but not always an equal number of syllables.</w:t>
      </w:r>
    </w:p>
    <w:p w14:paraId="19E9DB1F" w14:textId="77777777" w:rsidR="001F6C6D" w:rsidRPr="00BF051A" w:rsidRDefault="001F6C6D" w:rsidP="001F6C6D">
      <w:pPr>
        <w:pStyle w:val="GlossaryTerm"/>
      </w:pPr>
      <w:r w:rsidRPr="00BF051A">
        <w:t>formulaic language</w:t>
      </w:r>
    </w:p>
    <w:p w14:paraId="3B87EAE3" w14:textId="15EBBA99" w:rsidR="001F6C6D" w:rsidRPr="00BF051A" w:rsidRDefault="001F6C6D" w:rsidP="001F6C6D">
      <w:pPr>
        <w:pStyle w:val="VCAAbody"/>
        <w:rPr>
          <w:lang w:val="en-AU" w:eastAsia="en-AU"/>
        </w:rPr>
      </w:pPr>
      <w:r w:rsidRPr="00BF051A">
        <w:rPr>
          <w:lang w:val="en-AU"/>
        </w:rPr>
        <w:t xml:space="preserve">Of or relating to an expression, phrase or language that follows a fixed pattern and is learned without grammatical analysis (e.g. </w:t>
      </w:r>
      <w:r w:rsidR="0085586F" w:rsidRPr="00BF051A">
        <w:rPr>
          <w:lang w:val="en-AU"/>
        </w:rPr>
        <w:t>‘</w:t>
      </w:r>
      <w:r w:rsidRPr="00BF051A">
        <w:rPr>
          <w:lang w:val="en-AU"/>
        </w:rPr>
        <w:t>Once upon a time</w:t>
      </w:r>
      <w:r w:rsidR="0085586F" w:rsidRPr="00BF051A">
        <w:rPr>
          <w:lang w:val="en-AU"/>
        </w:rPr>
        <w:t>’ and</w:t>
      </w:r>
      <w:r w:rsidRPr="00BF051A">
        <w:rPr>
          <w:lang w:val="en-AU"/>
        </w:rPr>
        <w:t xml:space="preserve"> </w:t>
      </w:r>
      <w:r w:rsidR="0085586F" w:rsidRPr="00BF051A">
        <w:rPr>
          <w:lang w:val="en-AU"/>
        </w:rPr>
        <w:t>‘</w:t>
      </w:r>
      <w:r w:rsidRPr="00BF051A">
        <w:rPr>
          <w:lang w:val="en-AU"/>
        </w:rPr>
        <w:t>G’day, how</w:t>
      </w:r>
      <w:r w:rsidR="0085586F" w:rsidRPr="00BF051A">
        <w:rPr>
          <w:lang w:val="en-AU"/>
        </w:rPr>
        <w:t>’</w:t>
      </w:r>
      <w:r w:rsidRPr="00BF051A">
        <w:rPr>
          <w:lang w:val="en-AU"/>
        </w:rPr>
        <w:t>s it going?</w:t>
      </w:r>
      <w:r w:rsidR="0085586F" w:rsidRPr="00BF051A">
        <w:rPr>
          <w:lang w:val="en-AU"/>
        </w:rPr>
        <w:t>’</w:t>
      </w:r>
      <w:r w:rsidRPr="00BF051A">
        <w:rPr>
          <w:lang w:val="en-AU"/>
        </w:rPr>
        <w:t>).</w:t>
      </w:r>
    </w:p>
    <w:p w14:paraId="684AC9E6" w14:textId="3C15F7C5" w:rsidR="001F6C6D" w:rsidRPr="00BF051A" w:rsidRDefault="00B72F2B" w:rsidP="001F6C6D">
      <w:pPr>
        <w:keepNext/>
        <w:spacing w:before="120" w:after="120" w:line="480" w:lineRule="exact"/>
        <w:contextualSpacing/>
        <w:outlineLvl w:val="1"/>
        <w:rPr>
          <w:rFonts w:ascii="Arial" w:eastAsia="MS Gothic" w:hAnsi="Arial" w:cstheme="minorHAnsi"/>
          <w:b/>
          <w:i/>
          <w:color w:val="000000" w:themeColor="text1"/>
          <w:sz w:val="20"/>
          <w:szCs w:val="28"/>
          <w:lang w:val="en-AU"/>
        </w:rPr>
      </w:pPr>
      <w:r>
        <w:rPr>
          <w:rFonts w:ascii="Arial" w:eastAsia="MS Gothic" w:hAnsi="Arial" w:cstheme="minorHAnsi"/>
          <w:b/>
          <w:i/>
          <w:color w:val="000000" w:themeColor="text1"/>
          <w:sz w:val="20"/>
          <w:szCs w:val="28"/>
          <w:lang w:val="en-AU"/>
        </w:rPr>
        <w:t>f</w:t>
      </w:r>
      <w:r w:rsidRPr="00BF051A">
        <w:rPr>
          <w:rFonts w:ascii="Arial" w:eastAsia="MS Gothic" w:hAnsi="Arial" w:cstheme="minorHAnsi"/>
          <w:b/>
          <w:i/>
          <w:color w:val="000000" w:themeColor="text1"/>
          <w:sz w:val="20"/>
          <w:szCs w:val="28"/>
          <w:lang w:val="en-AU"/>
        </w:rPr>
        <w:t>urigana</w:t>
      </w:r>
    </w:p>
    <w:p w14:paraId="183068AE" w14:textId="4892127D" w:rsidR="001F6C6D" w:rsidRPr="00BF051A" w:rsidRDefault="001F6C6D" w:rsidP="001F6C6D">
      <w:pPr>
        <w:pStyle w:val="VCAAbody"/>
        <w:rPr>
          <w:lang w:val="en-AU" w:eastAsia="en-AU"/>
        </w:rPr>
      </w:pPr>
      <w:r w:rsidRPr="00BF051A">
        <w:rPr>
          <w:lang w:val="en-AU"/>
        </w:rPr>
        <w:t xml:space="preserve">Small </w:t>
      </w:r>
      <w:r w:rsidRPr="00BF051A">
        <w:rPr>
          <w:i/>
          <w:lang w:val="en-AU"/>
        </w:rPr>
        <w:t>kana</w:t>
      </w:r>
      <w:r w:rsidRPr="00BF051A">
        <w:rPr>
          <w:lang w:val="en-AU"/>
        </w:rPr>
        <w:t xml:space="preserve"> characters in Japanese that are written above or to the side of </w:t>
      </w:r>
      <w:r w:rsidRPr="00B4135D">
        <w:rPr>
          <w:iCs/>
          <w:lang w:val="en-AU"/>
        </w:rPr>
        <w:t>Kanji</w:t>
      </w:r>
      <w:r w:rsidRPr="00B72F2B">
        <w:rPr>
          <w:iCs/>
          <w:lang w:val="en-AU"/>
        </w:rPr>
        <w:t xml:space="preserve"> and/or </w:t>
      </w:r>
      <w:r w:rsidRPr="00B4135D">
        <w:rPr>
          <w:iCs/>
          <w:lang w:val="en-AU"/>
        </w:rPr>
        <w:t>Katakana</w:t>
      </w:r>
      <w:r w:rsidRPr="00BF051A">
        <w:rPr>
          <w:lang w:val="en-AU"/>
        </w:rPr>
        <w:t xml:space="preserve"> to indicate pronunciation</w:t>
      </w:r>
      <w:r w:rsidR="0085586F" w:rsidRPr="00BF051A">
        <w:rPr>
          <w:lang w:val="en-AU"/>
        </w:rPr>
        <w:t>;</w:t>
      </w:r>
      <w:r w:rsidRPr="00BF051A">
        <w:rPr>
          <w:lang w:val="en-AU"/>
        </w:rPr>
        <w:t xml:space="preserve"> also known as ruby text or ruby characters.</w:t>
      </w:r>
    </w:p>
    <w:p w14:paraId="3998E5B0" w14:textId="5E3EAC55" w:rsidR="00BF051A" w:rsidRPr="00993940" w:rsidRDefault="00BF051A" w:rsidP="00BF051A">
      <w:pPr>
        <w:pStyle w:val="Heading2"/>
      </w:pPr>
      <w:r>
        <w:lastRenderedPageBreak/>
        <w:t>G</w:t>
      </w:r>
    </w:p>
    <w:p w14:paraId="142C92D0" w14:textId="77777777" w:rsidR="001F6C6D" w:rsidRPr="00BF051A" w:rsidRDefault="001F6C6D" w:rsidP="001F6C6D">
      <w:pPr>
        <w:pStyle w:val="GlossaryTerm"/>
      </w:pPr>
      <w:r w:rsidRPr="00BF051A">
        <w:t>genre</w:t>
      </w:r>
    </w:p>
    <w:p w14:paraId="0D08E080" w14:textId="77777777" w:rsidR="001F6C6D" w:rsidRPr="00BF051A" w:rsidRDefault="001F6C6D" w:rsidP="006B396A">
      <w:pPr>
        <w:pStyle w:val="VCAAbody"/>
        <w:rPr>
          <w:lang w:val="en-AU"/>
        </w:rPr>
      </w:pPr>
      <w:r w:rsidRPr="00BF051A">
        <w:rPr>
          <w:lang w:val="en-AU"/>
        </w:rPr>
        <w:t xml:space="preserve">A category used to classify style of language and/or text types; characterised by distinguishing features such as subject matter, form, function and intended audience. </w:t>
      </w:r>
    </w:p>
    <w:p w14:paraId="2899450D" w14:textId="77777777" w:rsidR="001F6C6D" w:rsidRPr="00BF051A" w:rsidRDefault="001F6C6D" w:rsidP="001F6C6D">
      <w:pPr>
        <w:pStyle w:val="GlossaryTerm"/>
      </w:pPr>
      <w:r w:rsidRPr="00BF051A">
        <w:t>gerund</w:t>
      </w:r>
    </w:p>
    <w:p w14:paraId="1AFAC031" w14:textId="005BE833" w:rsidR="001F6C6D" w:rsidRPr="00BF051A" w:rsidRDefault="001F6C6D" w:rsidP="006B396A">
      <w:pPr>
        <w:pStyle w:val="VCAAbody"/>
        <w:rPr>
          <w:lang w:val="en-AU"/>
        </w:rPr>
      </w:pPr>
      <w:r w:rsidRPr="00BF051A">
        <w:rPr>
          <w:lang w:val="en-AU"/>
        </w:rPr>
        <w:t>A verb form that functions as a noun (e.g. an English verb ending in ‘ing’) or a noun phrase.</w:t>
      </w:r>
    </w:p>
    <w:p w14:paraId="20ABE1AF" w14:textId="77777777" w:rsidR="001F6C6D" w:rsidRPr="00BF051A" w:rsidRDefault="001F6C6D" w:rsidP="001F6C6D">
      <w:pPr>
        <w:pStyle w:val="GlossaryTerm"/>
      </w:pPr>
      <w:r w:rsidRPr="00BF051A">
        <w:t>glottal stop</w:t>
      </w:r>
    </w:p>
    <w:p w14:paraId="7CFDADCB" w14:textId="77777777" w:rsidR="001F6C6D" w:rsidRPr="00BF051A" w:rsidRDefault="001F6C6D" w:rsidP="001F6C6D">
      <w:pPr>
        <w:pStyle w:val="VCAAbody"/>
        <w:rPr>
          <w:lang w:val="en-AU" w:eastAsia="en-AU"/>
        </w:rPr>
      </w:pPr>
      <w:r w:rsidRPr="00BF051A">
        <w:rPr>
          <w:lang w:val="en-AU"/>
        </w:rPr>
        <w:t>A consonantal sound produced by obstructing airflow in the vocal tract.</w:t>
      </w:r>
    </w:p>
    <w:p w14:paraId="2B013FEE" w14:textId="77777777" w:rsidR="001F6C6D" w:rsidRPr="00BF051A" w:rsidRDefault="001F6C6D" w:rsidP="001F6C6D">
      <w:pPr>
        <w:pStyle w:val="GlossaryTerm"/>
      </w:pPr>
      <w:r w:rsidRPr="00BF051A">
        <w:t>grammar</w:t>
      </w:r>
    </w:p>
    <w:p w14:paraId="5D9A5FFE" w14:textId="60E79357" w:rsidR="001F6C6D" w:rsidRPr="00BF051A" w:rsidRDefault="001F6C6D" w:rsidP="001F6C6D">
      <w:pPr>
        <w:pStyle w:val="VCAAbody"/>
        <w:rPr>
          <w:lang w:val="en-AU"/>
        </w:rPr>
      </w:pPr>
      <w:bookmarkStart w:id="8" w:name="_Hlk153806496"/>
      <w:r w:rsidRPr="00BF051A">
        <w:rPr>
          <w:lang w:val="en-AU"/>
        </w:rPr>
        <w:t>A description of a language as a system. In describing a language, attention is paid to structure (form) and meaning (function) at the level of a word, a sentence and a text.</w:t>
      </w:r>
      <w:bookmarkEnd w:id="8"/>
    </w:p>
    <w:p w14:paraId="2566163E" w14:textId="1BEA53C1" w:rsidR="00BF051A" w:rsidRPr="00993940" w:rsidRDefault="00BF051A" w:rsidP="00BF051A">
      <w:pPr>
        <w:pStyle w:val="Heading2"/>
      </w:pPr>
      <w:r>
        <w:t>H</w:t>
      </w:r>
    </w:p>
    <w:p w14:paraId="06616EC4" w14:textId="77777777" w:rsidR="001F6C6D" w:rsidRPr="00BF051A" w:rsidRDefault="001F6C6D" w:rsidP="006B396A">
      <w:pPr>
        <w:keepNext/>
        <w:spacing w:before="120" w:after="120" w:line="480" w:lineRule="exact"/>
        <w:contextualSpacing/>
        <w:outlineLvl w:val="1"/>
        <w:rPr>
          <w:rFonts w:ascii="Arial" w:eastAsia="MS Gothic" w:hAnsi="Arial" w:cstheme="minorHAnsi"/>
          <w:b/>
          <w:i/>
          <w:color w:val="000000" w:themeColor="text1"/>
          <w:sz w:val="20"/>
          <w:szCs w:val="28"/>
          <w:lang w:val="en-AU"/>
        </w:rPr>
      </w:pPr>
      <w:r w:rsidRPr="00BF051A">
        <w:rPr>
          <w:rFonts w:ascii="Arial" w:eastAsia="MS Gothic" w:hAnsi="Arial" w:cstheme="minorHAnsi"/>
          <w:b/>
          <w:i/>
          <w:color w:val="000000" w:themeColor="text1"/>
          <w:sz w:val="20"/>
          <w:szCs w:val="28"/>
          <w:lang w:val="en-AU"/>
        </w:rPr>
        <w:t>Han-dakuten</w:t>
      </w:r>
    </w:p>
    <w:p w14:paraId="62E3005C" w14:textId="43C3C0F4" w:rsidR="001F6C6D" w:rsidRPr="00BF051A" w:rsidRDefault="001F6C6D" w:rsidP="001F6C6D">
      <w:pPr>
        <w:pStyle w:val="VCAAbody"/>
        <w:rPr>
          <w:lang w:val="en-AU" w:eastAsia="en-AU"/>
        </w:rPr>
      </w:pPr>
      <w:r w:rsidRPr="00BF051A">
        <w:rPr>
          <w:lang w:val="en-AU"/>
        </w:rPr>
        <w:t xml:space="preserve">Colloquially known as </w:t>
      </w:r>
      <w:r w:rsidRPr="00BF051A">
        <w:rPr>
          <w:i/>
          <w:lang w:val="en-AU"/>
        </w:rPr>
        <w:t>maru</w:t>
      </w:r>
      <w:r w:rsidRPr="00BF051A">
        <w:rPr>
          <w:lang w:val="en-AU"/>
        </w:rPr>
        <w:t xml:space="preserve">, a diacritic mark used in Japanese that denotes a half-voiced sound. </w:t>
      </w:r>
    </w:p>
    <w:p w14:paraId="3991BB3D" w14:textId="77777777" w:rsidR="001F6C6D" w:rsidRPr="00B4135D" w:rsidRDefault="001F6C6D" w:rsidP="001F6C6D">
      <w:pPr>
        <w:keepNext/>
        <w:spacing w:before="120" w:after="120" w:line="480" w:lineRule="exact"/>
        <w:contextualSpacing/>
        <w:outlineLvl w:val="1"/>
        <w:rPr>
          <w:rFonts w:ascii="Arial" w:eastAsia="MS Gothic" w:hAnsi="Arial" w:cstheme="minorHAnsi"/>
          <w:b/>
          <w:iCs/>
          <w:color w:val="000000" w:themeColor="text1"/>
          <w:sz w:val="20"/>
          <w:szCs w:val="28"/>
          <w:lang w:val="en-AU"/>
        </w:rPr>
      </w:pPr>
      <w:r w:rsidRPr="00B4135D">
        <w:rPr>
          <w:rFonts w:ascii="Arial" w:eastAsia="MS Gothic" w:hAnsi="Arial" w:cstheme="minorHAnsi"/>
          <w:b/>
          <w:iCs/>
          <w:color w:val="000000" w:themeColor="text1"/>
          <w:sz w:val="20"/>
          <w:szCs w:val="28"/>
          <w:lang w:val="en-AU"/>
        </w:rPr>
        <w:t>Hanzi</w:t>
      </w:r>
    </w:p>
    <w:p w14:paraId="26C8E9A1" w14:textId="77777777" w:rsidR="001F6C6D" w:rsidRPr="00BF051A" w:rsidRDefault="001F6C6D" w:rsidP="001F6C6D">
      <w:pPr>
        <w:pStyle w:val="VCAAbody"/>
        <w:rPr>
          <w:lang w:val="en-AU"/>
        </w:rPr>
      </w:pPr>
      <w:r w:rsidRPr="00BF051A">
        <w:rPr>
          <w:lang w:val="en-AU"/>
        </w:rPr>
        <w:t>Any of the set of symbols used to write Chinese, each of which represents a single, usually monosyllabic word or morpheme.</w:t>
      </w:r>
    </w:p>
    <w:p w14:paraId="04B7907F" w14:textId="77777777" w:rsidR="001F6C6D" w:rsidRPr="00B4135D" w:rsidRDefault="001F6C6D" w:rsidP="001F6C6D">
      <w:pPr>
        <w:keepNext/>
        <w:spacing w:before="120" w:after="120" w:line="480" w:lineRule="exact"/>
        <w:contextualSpacing/>
        <w:outlineLvl w:val="1"/>
        <w:rPr>
          <w:rFonts w:ascii="Arial" w:eastAsia="MS Gothic" w:hAnsi="Arial" w:cstheme="minorHAnsi"/>
          <w:b/>
          <w:iCs/>
          <w:color w:val="000000" w:themeColor="text1"/>
          <w:sz w:val="20"/>
          <w:szCs w:val="28"/>
          <w:lang w:val="en-AU"/>
        </w:rPr>
      </w:pPr>
      <w:r w:rsidRPr="00B4135D">
        <w:rPr>
          <w:rFonts w:ascii="Arial" w:eastAsia="MS Gothic" w:hAnsi="Arial" w:cstheme="minorHAnsi"/>
          <w:b/>
          <w:iCs/>
          <w:color w:val="000000" w:themeColor="text1"/>
          <w:sz w:val="20"/>
          <w:szCs w:val="28"/>
          <w:lang w:val="en-AU"/>
        </w:rPr>
        <w:t>Hiragana</w:t>
      </w:r>
    </w:p>
    <w:p w14:paraId="112F04CC" w14:textId="77777777" w:rsidR="001F6C6D" w:rsidRPr="00BF051A" w:rsidRDefault="001F6C6D" w:rsidP="001F6C6D">
      <w:pPr>
        <w:pStyle w:val="VCAAbody"/>
        <w:rPr>
          <w:lang w:val="en-AU" w:eastAsia="en-AU"/>
        </w:rPr>
      </w:pPr>
      <w:r w:rsidRPr="00BF051A">
        <w:rPr>
          <w:lang w:val="en-AU"/>
        </w:rPr>
        <w:t>The phonetic syllabic writing system that represents the 46 primary sounds used in Japanese.</w:t>
      </w:r>
    </w:p>
    <w:p w14:paraId="53D7C37A" w14:textId="77777777" w:rsidR="001F6C6D" w:rsidRPr="00BF051A" w:rsidRDefault="001F6C6D" w:rsidP="001F6C6D">
      <w:pPr>
        <w:pStyle w:val="GlossaryTerm"/>
      </w:pPr>
      <w:r w:rsidRPr="00BF051A">
        <w:t>homonym</w:t>
      </w:r>
    </w:p>
    <w:p w14:paraId="1772F019" w14:textId="70A55800" w:rsidR="001F6C6D" w:rsidRPr="00BF051A" w:rsidRDefault="001F6C6D" w:rsidP="001F6C6D">
      <w:pPr>
        <w:pStyle w:val="VCAAbody"/>
        <w:rPr>
          <w:lang w:val="en-AU" w:eastAsia="en-AU"/>
        </w:rPr>
      </w:pPr>
      <w:r w:rsidRPr="00BF051A">
        <w:rPr>
          <w:lang w:val="en-AU"/>
        </w:rPr>
        <w:t xml:space="preserve">Words that have the same spelling and/or pronunciation but have </w:t>
      </w:r>
      <w:r w:rsidRPr="000A080F">
        <w:t>different meanings</w:t>
      </w:r>
      <w:r w:rsidR="00821706">
        <w:t>, for example</w:t>
      </w:r>
      <w:r w:rsidRPr="000A080F">
        <w:t xml:space="preserve"> </w:t>
      </w:r>
      <w:r w:rsidR="0085586F" w:rsidRPr="000A080F">
        <w:t>‘</w:t>
      </w:r>
      <w:r w:rsidR="006403B7" w:rsidRPr="000A080F">
        <w:t>wind’ (movement of the air) and ‘wind’ (twist around)</w:t>
      </w:r>
      <w:r w:rsidR="00B72F2B">
        <w:t>,</w:t>
      </w:r>
      <w:r w:rsidR="00DA6A49">
        <w:t xml:space="preserve"> </w:t>
      </w:r>
      <w:r w:rsidR="006403B7" w:rsidRPr="000A080F">
        <w:t>‘lie’ (tell an untruth) and ‘lie’ (assume a horizontal position</w:t>
      </w:r>
      <w:r w:rsidRPr="000A080F">
        <w:t>).</w:t>
      </w:r>
    </w:p>
    <w:p w14:paraId="2F719B37" w14:textId="77777777" w:rsidR="001F6C6D" w:rsidRPr="00BF051A" w:rsidRDefault="001F6C6D" w:rsidP="001F6C6D">
      <w:pPr>
        <w:pStyle w:val="GlossaryTerm"/>
      </w:pPr>
      <w:r w:rsidRPr="00BF051A">
        <w:t>homophone</w:t>
      </w:r>
    </w:p>
    <w:p w14:paraId="345C664C" w14:textId="2F052DEE" w:rsidR="001F6C6D" w:rsidRPr="00BF051A" w:rsidRDefault="001F6C6D" w:rsidP="006B396A">
      <w:pPr>
        <w:pStyle w:val="VCAAbody"/>
        <w:rPr>
          <w:lang w:val="en-AU"/>
        </w:rPr>
      </w:pPr>
      <w:r w:rsidRPr="00BF051A">
        <w:rPr>
          <w:lang w:val="en-AU"/>
        </w:rPr>
        <w:t xml:space="preserve">A word identical in pronunciation with another but different in meaning (e.g. </w:t>
      </w:r>
      <w:r w:rsidR="005F44D8" w:rsidRPr="00BF051A">
        <w:rPr>
          <w:lang w:val="en-AU"/>
        </w:rPr>
        <w:t>‘</w:t>
      </w:r>
      <w:r w:rsidRPr="00BF051A">
        <w:rPr>
          <w:lang w:val="en-AU"/>
        </w:rPr>
        <w:t>bare</w:t>
      </w:r>
      <w:r w:rsidR="005F44D8" w:rsidRPr="00BF051A">
        <w:rPr>
          <w:lang w:val="en-AU"/>
        </w:rPr>
        <w:t>’</w:t>
      </w:r>
      <w:r w:rsidRPr="00BF051A">
        <w:rPr>
          <w:lang w:val="en-AU"/>
        </w:rPr>
        <w:t xml:space="preserve"> and </w:t>
      </w:r>
      <w:r w:rsidR="005F44D8" w:rsidRPr="00BF051A">
        <w:rPr>
          <w:lang w:val="en-AU"/>
        </w:rPr>
        <w:t>‘</w:t>
      </w:r>
      <w:r w:rsidRPr="00BF051A">
        <w:rPr>
          <w:lang w:val="en-AU"/>
        </w:rPr>
        <w:t>bear</w:t>
      </w:r>
      <w:r w:rsidR="005F44D8" w:rsidRPr="00BF051A">
        <w:rPr>
          <w:lang w:val="en-AU"/>
        </w:rPr>
        <w:t>’</w:t>
      </w:r>
      <w:r w:rsidRPr="00BF051A">
        <w:rPr>
          <w:lang w:val="en-AU"/>
        </w:rPr>
        <w:t xml:space="preserve">, </w:t>
      </w:r>
      <w:r w:rsidR="005F44D8" w:rsidRPr="00BF051A">
        <w:rPr>
          <w:lang w:val="en-AU"/>
        </w:rPr>
        <w:t>‘</w:t>
      </w:r>
      <w:r w:rsidRPr="00BF051A">
        <w:rPr>
          <w:lang w:val="en-AU"/>
        </w:rPr>
        <w:t>air</w:t>
      </w:r>
      <w:r w:rsidR="005F44D8" w:rsidRPr="00BF051A">
        <w:rPr>
          <w:lang w:val="en-AU"/>
        </w:rPr>
        <w:t>’</w:t>
      </w:r>
      <w:r w:rsidRPr="00BF051A">
        <w:rPr>
          <w:lang w:val="en-AU"/>
        </w:rPr>
        <w:t xml:space="preserve"> and </w:t>
      </w:r>
      <w:r w:rsidR="005F44D8" w:rsidRPr="00BF051A">
        <w:rPr>
          <w:lang w:val="en-AU"/>
        </w:rPr>
        <w:t>‘</w:t>
      </w:r>
      <w:r w:rsidRPr="00BF051A">
        <w:rPr>
          <w:lang w:val="en-AU"/>
        </w:rPr>
        <w:t>heir</w:t>
      </w:r>
      <w:r w:rsidR="005F44D8" w:rsidRPr="00BF051A">
        <w:rPr>
          <w:lang w:val="en-AU"/>
        </w:rPr>
        <w:t>’</w:t>
      </w:r>
      <w:r w:rsidRPr="00BF051A">
        <w:rPr>
          <w:lang w:val="en-AU"/>
        </w:rPr>
        <w:t>).</w:t>
      </w:r>
    </w:p>
    <w:p w14:paraId="57CD38DD" w14:textId="77777777" w:rsidR="001F6C6D" w:rsidRPr="00BF051A" w:rsidRDefault="001F6C6D" w:rsidP="001F6C6D">
      <w:pPr>
        <w:pStyle w:val="GlossaryTerm"/>
      </w:pPr>
      <w:r w:rsidRPr="00BF051A">
        <w:t>honorific</w:t>
      </w:r>
    </w:p>
    <w:p w14:paraId="770B6C85" w14:textId="32B8B04F" w:rsidR="001F6C6D" w:rsidRPr="00BF051A" w:rsidRDefault="001F6C6D" w:rsidP="001F6C6D">
      <w:pPr>
        <w:pStyle w:val="VCAAbody"/>
        <w:rPr>
          <w:lang w:val="en-AU" w:eastAsia="en-AU"/>
        </w:rPr>
      </w:pPr>
      <w:r w:rsidRPr="00BF051A">
        <w:rPr>
          <w:lang w:val="en-AU"/>
        </w:rPr>
        <w:t xml:space="preserve">A grammatical form, typically a word or affix, that has at least part of its meaning relative to social status of speaker in relation to addressee, other participant or context (e.g. </w:t>
      </w:r>
      <w:r w:rsidR="005F44D8" w:rsidRPr="00BF051A">
        <w:rPr>
          <w:lang w:val="en-AU"/>
        </w:rPr>
        <w:t>‘</w:t>
      </w:r>
      <w:r w:rsidRPr="00BF051A">
        <w:rPr>
          <w:lang w:val="en-AU"/>
        </w:rPr>
        <w:t>Doctor Baume</w:t>
      </w:r>
      <w:r w:rsidR="005F44D8" w:rsidRPr="00BF051A">
        <w:rPr>
          <w:lang w:val="en-AU"/>
        </w:rPr>
        <w:t>’</w:t>
      </w:r>
      <w:r w:rsidRPr="00BF051A">
        <w:rPr>
          <w:lang w:val="en-AU"/>
        </w:rPr>
        <w:t>).</w:t>
      </w:r>
    </w:p>
    <w:p w14:paraId="079BC1CC" w14:textId="3270E353" w:rsidR="00BF051A" w:rsidRPr="00993940" w:rsidRDefault="00BF051A" w:rsidP="00BF051A">
      <w:pPr>
        <w:pStyle w:val="Heading2"/>
      </w:pPr>
      <w:r>
        <w:lastRenderedPageBreak/>
        <w:t>I</w:t>
      </w:r>
    </w:p>
    <w:p w14:paraId="0C4F1C49" w14:textId="77777777" w:rsidR="001F6C6D" w:rsidRPr="00BF051A" w:rsidRDefault="001F6C6D" w:rsidP="001F6C6D">
      <w:pPr>
        <w:pStyle w:val="GlossaryTerm"/>
      </w:pPr>
      <w:r w:rsidRPr="00BF051A">
        <w:t>identity</w:t>
      </w:r>
    </w:p>
    <w:p w14:paraId="51FCDAA2" w14:textId="77777777" w:rsidR="001F6C6D" w:rsidRPr="00BF051A" w:rsidRDefault="001F6C6D" w:rsidP="006B396A">
      <w:pPr>
        <w:pStyle w:val="VCAAbody"/>
        <w:rPr>
          <w:lang w:val="en-AU"/>
        </w:rPr>
      </w:pPr>
      <w:r w:rsidRPr="00BF051A">
        <w:rPr>
          <w:lang w:val="en-AU"/>
        </w:rPr>
        <w:t>A person’s conception and expression of individuality or group affiliation, self-concept and self-representation. Identity is closely connected to both culture and language. Thinking and talking about the self is influenced by the cultural frames, which are offered by different languages and cultural systems. Identity is not fixed. Second language learners’ experience with different linguistic and cultural systems introduces them to alternative ways of considering the nature and the possibilities associated with identity.</w:t>
      </w:r>
    </w:p>
    <w:p w14:paraId="6C5C68F1" w14:textId="77777777" w:rsidR="001F6C6D" w:rsidRPr="00BF051A" w:rsidRDefault="001F6C6D" w:rsidP="001F6C6D">
      <w:pPr>
        <w:pStyle w:val="GlossaryTerm"/>
      </w:pPr>
      <w:r w:rsidRPr="00BF051A">
        <w:t>ideograph</w:t>
      </w:r>
    </w:p>
    <w:p w14:paraId="3032DB90" w14:textId="77777777" w:rsidR="001F6C6D" w:rsidRPr="00BF051A" w:rsidRDefault="001F6C6D" w:rsidP="006B396A">
      <w:pPr>
        <w:pStyle w:val="VCAAbody"/>
        <w:rPr>
          <w:lang w:val="en-AU"/>
        </w:rPr>
      </w:pPr>
      <w:r w:rsidRPr="00BF051A">
        <w:rPr>
          <w:lang w:val="en-AU"/>
        </w:rPr>
        <w:t xml:space="preserve">A graphic character that indicates meanings without reference to the sounds used to pronounce the word. </w:t>
      </w:r>
    </w:p>
    <w:p w14:paraId="2A1E0073" w14:textId="77777777" w:rsidR="001F6C6D" w:rsidRPr="00BF051A" w:rsidRDefault="001F6C6D" w:rsidP="001F6C6D">
      <w:pPr>
        <w:pStyle w:val="GlossaryTerm"/>
      </w:pPr>
      <w:r w:rsidRPr="00BF051A">
        <w:t>idiom</w:t>
      </w:r>
    </w:p>
    <w:p w14:paraId="5C040D26" w14:textId="77777777" w:rsidR="001F6C6D" w:rsidRPr="00BF051A" w:rsidRDefault="001F6C6D" w:rsidP="001F6C6D">
      <w:pPr>
        <w:pStyle w:val="VCAAbody"/>
        <w:rPr>
          <w:lang w:val="en-AU" w:eastAsia="en-AU"/>
        </w:rPr>
      </w:pPr>
      <w:r w:rsidRPr="00BF051A">
        <w:rPr>
          <w:lang w:val="en-AU"/>
        </w:rPr>
        <w:t>An expression whose meaning does not relate to the literal meaning of its words (e.g. ‘They went out to paint the town red’).</w:t>
      </w:r>
    </w:p>
    <w:p w14:paraId="22794EB0" w14:textId="77777777" w:rsidR="001F6C6D" w:rsidRPr="00BF051A" w:rsidRDefault="001F6C6D" w:rsidP="001F6C6D">
      <w:pPr>
        <w:pStyle w:val="GlossaryTerm"/>
      </w:pPr>
      <w:r w:rsidRPr="00BF051A">
        <w:t>imitate</w:t>
      </w:r>
    </w:p>
    <w:p w14:paraId="22CC6E49" w14:textId="77777777" w:rsidR="001F6C6D" w:rsidRPr="00BF051A" w:rsidRDefault="001F6C6D" w:rsidP="001F6C6D">
      <w:pPr>
        <w:pStyle w:val="VCAAbody"/>
        <w:rPr>
          <w:lang w:val="en-AU" w:eastAsia="en-AU"/>
        </w:rPr>
      </w:pPr>
      <w:r w:rsidRPr="00BF051A">
        <w:rPr>
          <w:lang w:val="en-AU"/>
        </w:rPr>
        <w:t>To follow as a model or example; to copy the way someone speaks or acts.</w:t>
      </w:r>
    </w:p>
    <w:p w14:paraId="17AFB0C7" w14:textId="77777777" w:rsidR="001F6C6D" w:rsidRPr="00BF051A" w:rsidRDefault="001F6C6D" w:rsidP="001F6C6D">
      <w:pPr>
        <w:pStyle w:val="GlossaryTerm"/>
      </w:pPr>
      <w:r w:rsidRPr="00BF051A">
        <w:t>indefinite article</w:t>
      </w:r>
    </w:p>
    <w:p w14:paraId="4A1D75FE" w14:textId="6B7E259B" w:rsidR="001F6C6D" w:rsidRPr="00BF051A" w:rsidRDefault="001F6C6D" w:rsidP="001F6C6D">
      <w:pPr>
        <w:pStyle w:val="VCAAbody"/>
        <w:rPr>
          <w:lang w:val="en-AU"/>
        </w:rPr>
      </w:pPr>
      <w:r w:rsidRPr="00BF051A">
        <w:rPr>
          <w:lang w:val="en-AU"/>
        </w:rPr>
        <w:t>The indefinite article is ‘a’. It identifies a single, but not specific, person or thing, such as </w:t>
      </w:r>
      <w:r w:rsidRPr="00BF051A">
        <w:rPr>
          <w:i/>
          <w:lang w:val="en-AU"/>
        </w:rPr>
        <w:t>un</w:t>
      </w:r>
      <w:r w:rsidRPr="00BF051A">
        <w:rPr>
          <w:lang w:val="en-AU"/>
        </w:rPr>
        <w:t xml:space="preserve">, </w:t>
      </w:r>
      <w:proofErr w:type="spellStart"/>
      <w:r w:rsidRPr="00BF051A">
        <w:rPr>
          <w:i/>
          <w:lang w:val="en-AU"/>
        </w:rPr>
        <w:t>une</w:t>
      </w:r>
      <w:proofErr w:type="spellEnd"/>
      <w:r w:rsidRPr="00BF051A">
        <w:rPr>
          <w:lang w:val="en-AU"/>
        </w:rPr>
        <w:t xml:space="preserve"> and </w:t>
      </w:r>
      <w:r w:rsidRPr="00BF051A">
        <w:rPr>
          <w:i/>
          <w:lang w:val="en-AU"/>
        </w:rPr>
        <w:t>des</w:t>
      </w:r>
      <w:r w:rsidRPr="00BF051A">
        <w:rPr>
          <w:lang w:val="en-AU"/>
        </w:rPr>
        <w:t xml:space="preserve"> in French or </w:t>
      </w:r>
      <w:proofErr w:type="spellStart"/>
      <w:r w:rsidRPr="00BF051A">
        <w:rPr>
          <w:i/>
          <w:lang w:val="en-AU"/>
        </w:rPr>
        <w:t>ein</w:t>
      </w:r>
      <w:proofErr w:type="spellEnd"/>
      <w:r w:rsidRPr="00BF051A">
        <w:rPr>
          <w:lang w:val="en-AU"/>
        </w:rPr>
        <w:t xml:space="preserve"> and </w:t>
      </w:r>
      <w:proofErr w:type="spellStart"/>
      <w:r w:rsidRPr="00BF051A">
        <w:rPr>
          <w:i/>
          <w:lang w:val="en-AU"/>
        </w:rPr>
        <w:t>eine</w:t>
      </w:r>
      <w:proofErr w:type="spellEnd"/>
      <w:r w:rsidRPr="00BF051A">
        <w:rPr>
          <w:lang w:val="en-AU"/>
        </w:rPr>
        <w:t xml:space="preserve"> in German.</w:t>
      </w:r>
    </w:p>
    <w:p w14:paraId="674477D9" w14:textId="77777777" w:rsidR="001F6C6D" w:rsidRPr="00BF051A" w:rsidRDefault="001F6C6D" w:rsidP="001F6C6D">
      <w:pPr>
        <w:pStyle w:val="GlossaryTerm"/>
      </w:pPr>
      <w:r w:rsidRPr="00BF051A">
        <w:t>independent clause</w:t>
      </w:r>
    </w:p>
    <w:p w14:paraId="48B6B339" w14:textId="77777777" w:rsidR="001F6C6D" w:rsidRPr="00BF051A" w:rsidRDefault="001F6C6D" w:rsidP="001F6C6D">
      <w:pPr>
        <w:pStyle w:val="VCAAbody"/>
        <w:rPr>
          <w:lang w:val="en-AU"/>
        </w:rPr>
      </w:pPr>
      <w:r w:rsidRPr="00BF051A">
        <w:rPr>
          <w:lang w:val="en-AU"/>
        </w:rPr>
        <w:t>A group of words that includes a subject and a verb and can form a sentence.</w:t>
      </w:r>
    </w:p>
    <w:p w14:paraId="2406610F" w14:textId="77777777" w:rsidR="001F6C6D" w:rsidRPr="00BF051A" w:rsidRDefault="001F6C6D" w:rsidP="001F6C6D">
      <w:pPr>
        <w:pStyle w:val="GlossaryTerm"/>
      </w:pPr>
      <w:r w:rsidRPr="00BF051A">
        <w:t>infinitive</w:t>
      </w:r>
    </w:p>
    <w:p w14:paraId="23C63DA4" w14:textId="61758FDC" w:rsidR="001F6C6D" w:rsidRPr="00BF051A" w:rsidRDefault="001F6C6D" w:rsidP="001F6C6D">
      <w:pPr>
        <w:pStyle w:val="VCAAbody"/>
        <w:rPr>
          <w:lang w:val="en-AU" w:eastAsia="en-AU"/>
        </w:rPr>
      </w:pPr>
      <w:r w:rsidRPr="00BF051A">
        <w:rPr>
          <w:lang w:val="en-AU"/>
        </w:rPr>
        <w:t>The unconjugated or base form of a verb.</w:t>
      </w:r>
    </w:p>
    <w:p w14:paraId="0737711B" w14:textId="77777777" w:rsidR="001F6C6D" w:rsidRPr="00BF051A" w:rsidRDefault="001F6C6D" w:rsidP="001F6C6D">
      <w:pPr>
        <w:pStyle w:val="GlossaryTerm"/>
      </w:pPr>
      <w:r w:rsidRPr="00BF051A">
        <w:t>initiate</w:t>
      </w:r>
    </w:p>
    <w:p w14:paraId="74FAD8F2" w14:textId="77777777" w:rsidR="001F6C6D" w:rsidRPr="00BF051A" w:rsidRDefault="001F6C6D" w:rsidP="001F6C6D">
      <w:pPr>
        <w:pStyle w:val="VCAAbody"/>
        <w:rPr>
          <w:lang w:val="en-AU" w:eastAsia="en-AU"/>
        </w:rPr>
      </w:pPr>
      <w:r w:rsidRPr="00BF051A">
        <w:rPr>
          <w:lang w:val="en-AU"/>
        </w:rPr>
        <w:t>To begin a process or an action.</w:t>
      </w:r>
    </w:p>
    <w:p w14:paraId="5661A856" w14:textId="77777777" w:rsidR="001F6C6D" w:rsidRPr="00BF051A" w:rsidRDefault="001F6C6D" w:rsidP="001F6C6D">
      <w:pPr>
        <w:pStyle w:val="GlossaryTerm"/>
      </w:pPr>
      <w:r w:rsidRPr="00BF051A">
        <w:t>input</w:t>
      </w:r>
    </w:p>
    <w:p w14:paraId="7B83BEC9" w14:textId="77777777" w:rsidR="001F6C6D" w:rsidRPr="00BF051A" w:rsidRDefault="001F6C6D" w:rsidP="006B396A">
      <w:pPr>
        <w:pStyle w:val="VCAAbody"/>
        <w:rPr>
          <w:lang w:val="en-AU"/>
        </w:rPr>
      </w:pPr>
      <w:r w:rsidRPr="00BF051A">
        <w:rPr>
          <w:lang w:val="en-AU"/>
        </w:rPr>
        <w:t xml:space="preserve">Direct contact with and experience of the target language; the stimulus required for language acquisition and learning. Input can take multiple forms and be received through different modes. </w:t>
      </w:r>
    </w:p>
    <w:p w14:paraId="083B132B" w14:textId="77777777" w:rsidR="001F6C6D" w:rsidRPr="00BF051A" w:rsidRDefault="001F6C6D" w:rsidP="001F6C6D">
      <w:pPr>
        <w:pStyle w:val="GlossaryTerm"/>
      </w:pPr>
      <w:r w:rsidRPr="00BF051A">
        <w:t>intensifiers</w:t>
      </w:r>
    </w:p>
    <w:p w14:paraId="5D5B0CB2" w14:textId="761CE221" w:rsidR="001F6C6D" w:rsidRPr="00BF051A" w:rsidRDefault="001F6C6D" w:rsidP="006B396A">
      <w:pPr>
        <w:pStyle w:val="VCAAbody"/>
        <w:rPr>
          <w:lang w:val="en-AU"/>
        </w:rPr>
      </w:pPr>
      <w:r w:rsidRPr="00BF051A">
        <w:rPr>
          <w:lang w:val="en-AU"/>
        </w:rPr>
        <w:t xml:space="preserve">Words that are usually used with adjectives to emphasise their meaning and are expressed by means of an adverb (e.g. </w:t>
      </w:r>
      <w:r w:rsidR="005F44D8" w:rsidRPr="00BF051A">
        <w:rPr>
          <w:lang w:val="en-AU"/>
        </w:rPr>
        <w:t>‘</w:t>
      </w:r>
      <w:r w:rsidRPr="00BF051A">
        <w:rPr>
          <w:lang w:val="en-AU"/>
        </w:rPr>
        <w:t>very interesting</w:t>
      </w:r>
      <w:r w:rsidR="005F44D8" w:rsidRPr="00BF051A">
        <w:rPr>
          <w:lang w:val="en-AU"/>
        </w:rPr>
        <w:t>’</w:t>
      </w:r>
      <w:r w:rsidRPr="00BF051A">
        <w:rPr>
          <w:lang w:val="en-AU"/>
        </w:rPr>
        <w:t xml:space="preserve">, </w:t>
      </w:r>
      <w:r w:rsidR="005F44D8" w:rsidRPr="00BF051A">
        <w:rPr>
          <w:lang w:val="en-AU"/>
        </w:rPr>
        <w:t>‘</w:t>
      </w:r>
      <w:r w:rsidRPr="00BF051A">
        <w:rPr>
          <w:lang w:val="en-AU"/>
        </w:rPr>
        <w:t>awfully boring</w:t>
      </w:r>
      <w:r w:rsidR="005F44D8" w:rsidRPr="00BF051A">
        <w:rPr>
          <w:lang w:val="en-AU"/>
        </w:rPr>
        <w:t>’</w:t>
      </w:r>
      <w:r w:rsidRPr="00BF051A">
        <w:rPr>
          <w:lang w:val="en-AU"/>
        </w:rPr>
        <w:t>).</w:t>
      </w:r>
    </w:p>
    <w:p w14:paraId="0902EBB9" w14:textId="77777777" w:rsidR="001F6C6D" w:rsidRPr="00BF051A" w:rsidRDefault="001F6C6D" w:rsidP="001F6C6D">
      <w:pPr>
        <w:pStyle w:val="GlossaryTerm"/>
      </w:pPr>
      <w:r w:rsidRPr="00BF051A">
        <w:lastRenderedPageBreak/>
        <w:t>interact</w:t>
      </w:r>
    </w:p>
    <w:p w14:paraId="5019D0A1" w14:textId="77777777" w:rsidR="001F6C6D" w:rsidRPr="00BF051A" w:rsidRDefault="001F6C6D" w:rsidP="001F6C6D">
      <w:pPr>
        <w:pStyle w:val="VCAAbody"/>
        <w:rPr>
          <w:lang w:val="en-AU" w:eastAsia="en-AU"/>
        </w:rPr>
      </w:pPr>
      <w:r w:rsidRPr="00BF051A">
        <w:rPr>
          <w:lang w:val="en-AU"/>
        </w:rPr>
        <w:t>To connect with or socialise with others (e.g. to share information).</w:t>
      </w:r>
    </w:p>
    <w:p w14:paraId="096581B7" w14:textId="77777777" w:rsidR="001F6C6D" w:rsidRPr="00BF051A" w:rsidRDefault="001F6C6D" w:rsidP="001F6C6D">
      <w:pPr>
        <w:pStyle w:val="GlossaryTerm"/>
      </w:pPr>
      <w:r w:rsidRPr="00BF051A">
        <w:t>intercultural</w:t>
      </w:r>
    </w:p>
    <w:p w14:paraId="162DF910" w14:textId="0938DB4D" w:rsidR="001F6C6D" w:rsidRPr="00BF051A" w:rsidRDefault="001F6C6D" w:rsidP="001F6C6D">
      <w:pPr>
        <w:pStyle w:val="VCAAbody"/>
        <w:rPr>
          <w:lang w:val="en-AU" w:eastAsia="en-AU"/>
        </w:rPr>
      </w:pPr>
      <w:r w:rsidRPr="00BF051A">
        <w:rPr>
          <w:lang w:val="en-AU"/>
        </w:rPr>
        <w:t xml:space="preserve">Relating to or moving between </w:t>
      </w:r>
      <w:r w:rsidR="005F44D8" w:rsidRPr="00BF051A">
        <w:rPr>
          <w:lang w:val="en-AU"/>
        </w:rPr>
        <w:t xml:space="preserve">2 </w:t>
      </w:r>
      <w:r w:rsidRPr="00BF051A">
        <w:rPr>
          <w:lang w:val="en-AU"/>
        </w:rPr>
        <w:t>or more language and culture systems.</w:t>
      </w:r>
    </w:p>
    <w:p w14:paraId="7CB89B66" w14:textId="77777777" w:rsidR="001F6C6D" w:rsidRPr="00BF051A" w:rsidRDefault="001F6C6D" w:rsidP="001F6C6D">
      <w:pPr>
        <w:pStyle w:val="GlossaryTerm"/>
      </w:pPr>
      <w:r w:rsidRPr="00BF051A">
        <w:t>intercultural capability</w:t>
      </w:r>
    </w:p>
    <w:p w14:paraId="512E87EC" w14:textId="2B60C604" w:rsidR="001F6C6D" w:rsidRPr="00BF051A" w:rsidRDefault="001F6C6D" w:rsidP="001F6C6D">
      <w:pPr>
        <w:pStyle w:val="VCAAbody"/>
        <w:rPr>
          <w:lang w:val="en-AU"/>
        </w:rPr>
      </w:pPr>
      <w:r w:rsidRPr="00BF051A">
        <w:rPr>
          <w:lang w:val="en-AU"/>
        </w:rPr>
        <w:t>An ability to understand and engage in the relationship between language, culture and people from diverse backgrounds and experience. This involves understanding the dynamic and interdependent nature of both language and culture, that communicating and interacting in different languages involves interacting with values, beliefs and experiences as well as with words and grammars. An intercultural capability involves being open to different perspectives, flexible and curious, responsive and reflective;</w:t>
      </w:r>
      <w:r w:rsidR="005F44D8" w:rsidRPr="00BF051A">
        <w:rPr>
          <w:lang w:val="en-AU"/>
        </w:rPr>
        <w:t xml:space="preserve"> and</w:t>
      </w:r>
      <w:r w:rsidRPr="00BF051A">
        <w:rPr>
          <w:lang w:val="en-AU"/>
        </w:rPr>
        <w:t xml:space="preserve"> being able to decentre, to look objectively at one’s own cultural ways of thinking and behaving, and at how these affect attitudes to others, shade assumptions and shape behaviours. Characteristics of an intercultural capability include cognitive and communicative flexibility and an orientation and ability to act in ways that are inclusive and ethical in relation to diversity and difference. </w:t>
      </w:r>
    </w:p>
    <w:p w14:paraId="012149EC" w14:textId="77777777" w:rsidR="001F6C6D" w:rsidRPr="00BF051A" w:rsidRDefault="001F6C6D" w:rsidP="001F6C6D">
      <w:pPr>
        <w:pStyle w:val="GlossaryTerm"/>
      </w:pPr>
      <w:r w:rsidRPr="00BF051A">
        <w:t>intercultural language teaching and learning</w:t>
      </w:r>
    </w:p>
    <w:p w14:paraId="751D8666" w14:textId="3A995036" w:rsidR="001F6C6D" w:rsidRPr="00BF051A" w:rsidRDefault="001F6C6D" w:rsidP="001F6C6D">
      <w:pPr>
        <w:pStyle w:val="VCAAbody"/>
        <w:rPr>
          <w:lang w:val="en-AU"/>
        </w:rPr>
      </w:pPr>
      <w:r w:rsidRPr="00BF051A">
        <w:rPr>
          <w:lang w:val="en-AU"/>
        </w:rPr>
        <w:t xml:space="preserve">An orientation to language teaching and learning that informs current curriculum design; framed by the understanding that language and culture are dynamic, interconnected systems of meaning-making </w:t>
      </w:r>
      <w:r w:rsidR="005F44D8" w:rsidRPr="00BF051A">
        <w:rPr>
          <w:lang w:val="en-AU"/>
        </w:rPr>
        <w:t xml:space="preserve">and </w:t>
      </w:r>
      <w:r w:rsidRPr="00BF051A">
        <w:rPr>
          <w:lang w:val="en-AU"/>
        </w:rPr>
        <w:t>that proficiency in an additional language involves cultural and intercultural as well as linguistic capabilities. The focus is on developing communicative proficiency and on moving between language–culture systems. It includes the reflexive and reciprocal dimension of attention to learners’ own language(s) and cultural frame(s).</w:t>
      </w:r>
    </w:p>
    <w:p w14:paraId="08B9E295" w14:textId="77777777" w:rsidR="001F6C6D" w:rsidRPr="00BF051A" w:rsidRDefault="001F6C6D" w:rsidP="001F6C6D">
      <w:pPr>
        <w:pStyle w:val="GlossaryTerm"/>
      </w:pPr>
      <w:r w:rsidRPr="00BF051A">
        <w:t>intercultural understanding</w:t>
      </w:r>
    </w:p>
    <w:p w14:paraId="5E361FF4" w14:textId="6C5500B0" w:rsidR="001F6C6D" w:rsidRPr="00BF051A" w:rsidRDefault="001F6C6D" w:rsidP="001F6C6D">
      <w:pPr>
        <w:pStyle w:val="VCAAbody"/>
        <w:rPr>
          <w:lang w:val="en-AU"/>
        </w:rPr>
      </w:pPr>
      <w:r w:rsidRPr="00BF051A">
        <w:rPr>
          <w:lang w:val="en-AU"/>
        </w:rPr>
        <w:t>A way of thinking and being that involves learning to value, view critically and communicate with people who have different cultural perspectives, practices and histories.</w:t>
      </w:r>
    </w:p>
    <w:p w14:paraId="5D74CBD3" w14:textId="77777777" w:rsidR="001F6C6D" w:rsidRPr="00BF051A" w:rsidRDefault="001F6C6D" w:rsidP="001F6C6D">
      <w:pPr>
        <w:pStyle w:val="GlossaryTerm"/>
      </w:pPr>
      <w:r w:rsidRPr="00BF051A">
        <w:t>interrogative</w:t>
      </w:r>
    </w:p>
    <w:p w14:paraId="64BC44FA" w14:textId="2D6F51D0" w:rsidR="001F6C6D" w:rsidRPr="00BF051A" w:rsidRDefault="001F6C6D" w:rsidP="001F6C6D">
      <w:pPr>
        <w:pStyle w:val="VCAAbody"/>
        <w:rPr>
          <w:lang w:val="en-AU"/>
        </w:rPr>
      </w:pPr>
      <w:r w:rsidRPr="00BF051A">
        <w:rPr>
          <w:lang w:val="en-AU"/>
        </w:rPr>
        <w:t>A word or sentence used to ask a question, for example ‘what’, ‘why’ and ‘</w:t>
      </w:r>
      <w:r w:rsidR="00C85857">
        <w:rPr>
          <w:lang w:val="en-AU"/>
        </w:rPr>
        <w:t>W</w:t>
      </w:r>
      <w:r w:rsidRPr="00BF051A">
        <w:rPr>
          <w:lang w:val="en-AU"/>
        </w:rPr>
        <w:t>here is it?’.</w:t>
      </w:r>
    </w:p>
    <w:p w14:paraId="25AF172B" w14:textId="77777777" w:rsidR="001F6C6D" w:rsidRPr="00BF051A" w:rsidRDefault="001F6C6D" w:rsidP="001F6C6D">
      <w:pPr>
        <w:pStyle w:val="GlossaryTerm"/>
      </w:pPr>
      <w:r w:rsidRPr="00BF051A">
        <w:t>interpret</w:t>
      </w:r>
    </w:p>
    <w:p w14:paraId="4918991F" w14:textId="77777777" w:rsidR="001F6C6D" w:rsidRPr="00BF051A" w:rsidRDefault="001F6C6D" w:rsidP="001F6C6D">
      <w:pPr>
        <w:pStyle w:val="VCAAbody"/>
        <w:rPr>
          <w:lang w:val="en-AU" w:eastAsia="en-AU"/>
        </w:rPr>
      </w:pPr>
      <w:r w:rsidRPr="00BF051A">
        <w:rPr>
          <w:lang w:val="en-AU"/>
        </w:rPr>
        <w:t>The act of translating from one language to another and the process of understanding and explaining meaning.</w:t>
      </w:r>
    </w:p>
    <w:p w14:paraId="4FB7258F" w14:textId="77777777" w:rsidR="001F6C6D" w:rsidRPr="00BF051A" w:rsidRDefault="001F6C6D" w:rsidP="001F6C6D">
      <w:pPr>
        <w:pStyle w:val="GlossaryTerm"/>
      </w:pPr>
      <w:r w:rsidRPr="00BF051A">
        <w:t>intonation</w:t>
      </w:r>
    </w:p>
    <w:p w14:paraId="4028BCFC" w14:textId="77777777" w:rsidR="001F6C6D" w:rsidRPr="00BF051A" w:rsidRDefault="001F6C6D" w:rsidP="001F6C6D">
      <w:pPr>
        <w:pStyle w:val="VCAAbody"/>
        <w:rPr>
          <w:lang w:val="en-AU" w:eastAsia="en-AU"/>
        </w:rPr>
      </w:pPr>
      <w:r w:rsidRPr="00BF051A">
        <w:rPr>
          <w:lang w:val="en-AU"/>
        </w:rPr>
        <w:t>Patterns of pitch and melody of spoken language that can be used like punctuation (e.g. to shade, accentuate or diminish emphasis or meaning). A key component of communication.</w:t>
      </w:r>
    </w:p>
    <w:p w14:paraId="2FCDA51F" w14:textId="4C2B6C3E" w:rsidR="00BF051A" w:rsidRPr="00993940" w:rsidRDefault="00BF051A" w:rsidP="00BF051A">
      <w:pPr>
        <w:pStyle w:val="Heading2"/>
      </w:pPr>
      <w:r>
        <w:lastRenderedPageBreak/>
        <w:t>K</w:t>
      </w:r>
    </w:p>
    <w:p w14:paraId="75E6E7CF" w14:textId="77777777" w:rsidR="001F6C6D" w:rsidRPr="00BF051A" w:rsidRDefault="001F6C6D" w:rsidP="001F6C6D">
      <w:pPr>
        <w:keepNext/>
        <w:spacing w:before="120" w:after="120" w:line="480" w:lineRule="exact"/>
        <w:contextualSpacing/>
        <w:outlineLvl w:val="1"/>
        <w:rPr>
          <w:rFonts w:ascii="Arial" w:eastAsia="MS Gothic" w:hAnsi="Arial" w:cstheme="minorHAnsi"/>
          <w:b/>
          <w:i/>
          <w:color w:val="000000" w:themeColor="text1"/>
          <w:sz w:val="20"/>
          <w:szCs w:val="28"/>
          <w:lang w:val="en-AU"/>
        </w:rPr>
      </w:pPr>
      <w:r w:rsidRPr="00BF051A">
        <w:rPr>
          <w:rFonts w:ascii="Arial" w:eastAsia="MS Gothic" w:hAnsi="Arial" w:cstheme="minorHAnsi"/>
          <w:b/>
          <w:i/>
          <w:color w:val="000000" w:themeColor="text1"/>
          <w:sz w:val="20"/>
          <w:szCs w:val="28"/>
          <w:lang w:val="en-AU"/>
        </w:rPr>
        <w:t>kana</w:t>
      </w:r>
    </w:p>
    <w:p w14:paraId="3657EF5A" w14:textId="77777777" w:rsidR="001F6C6D" w:rsidRPr="00BF051A" w:rsidRDefault="001F6C6D" w:rsidP="001F6C6D">
      <w:pPr>
        <w:pStyle w:val="VCAAbody"/>
        <w:rPr>
          <w:lang w:val="en-AU"/>
        </w:rPr>
      </w:pPr>
      <w:r w:rsidRPr="00BF051A">
        <w:rPr>
          <w:lang w:val="en-AU"/>
        </w:rPr>
        <w:t>A system of syllabic Japanese writing that correspond to one sound or syllable in the language.</w:t>
      </w:r>
    </w:p>
    <w:p w14:paraId="668632F9" w14:textId="77777777" w:rsidR="001F6C6D" w:rsidRPr="00B4135D" w:rsidRDefault="001F6C6D" w:rsidP="001F6C6D">
      <w:pPr>
        <w:keepNext/>
        <w:spacing w:before="120" w:after="120" w:line="480" w:lineRule="exact"/>
        <w:contextualSpacing/>
        <w:outlineLvl w:val="1"/>
        <w:rPr>
          <w:rFonts w:ascii="Arial" w:eastAsia="MS Gothic" w:hAnsi="Arial" w:cstheme="minorHAnsi"/>
          <w:b/>
          <w:iCs/>
          <w:color w:val="000000" w:themeColor="text1"/>
          <w:sz w:val="20"/>
          <w:szCs w:val="28"/>
          <w:lang w:val="en-AU"/>
        </w:rPr>
      </w:pPr>
      <w:r w:rsidRPr="00B4135D">
        <w:rPr>
          <w:rFonts w:ascii="Arial" w:eastAsia="MS Gothic" w:hAnsi="Arial" w:cstheme="minorHAnsi"/>
          <w:b/>
          <w:iCs/>
          <w:color w:val="000000" w:themeColor="text1"/>
          <w:sz w:val="20"/>
          <w:szCs w:val="28"/>
          <w:lang w:val="en-AU"/>
        </w:rPr>
        <w:t>Kanji</w:t>
      </w:r>
    </w:p>
    <w:p w14:paraId="455E6E25" w14:textId="688C6B6C" w:rsidR="001F6C6D" w:rsidRPr="00BF051A" w:rsidRDefault="001F6C6D" w:rsidP="001F6C6D">
      <w:pPr>
        <w:pStyle w:val="VCAAbody"/>
        <w:rPr>
          <w:lang w:val="en-AU" w:eastAsia="en-AU"/>
        </w:rPr>
      </w:pPr>
      <w:r w:rsidRPr="00BF051A">
        <w:rPr>
          <w:lang w:val="en-AU"/>
        </w:rPr>
        <w:t>A system of Japanese writing; ideographs that have been adapted from the Chinese language.</w:t>
      </w:r>
    </w:p>
    <w:p w14:paraId="52B46CAA" w14:textId="77777777" w:rsidR="001F6C6D" w:rsidRPr="00B4135D" w:rsidRDefault="001F6C6D" w:rsidP="001F6C6D">
      <w:pPr>
        <w:keepNext/>
        <w:spacing w:before="120" w:after="120" w:line="480" w:lineRule="exact"/>
        <w:contextualSpacing/>
        <w:outlineLvl w:val="1"/>
        <w:rPr>
          <w:rFonts w:ascii="Arial" w:eastAsia="MS Gothic" w:hAnsi="Arial" w:cstheme="minorHAnsi"/>
          <w:b/>
          <w:iCs/>
          <w:color w:val="000000" w:themeColor="text1"/>
          <w:sz w:val="20"/>
          <w:szCs w:val="28"/>
          <w:lang w:val="en-AU"/>
        </w:rPr>
      </w:pPr>
      <w:r w:rsidRPr="00B4135D">
        <w:rPr>
          <w:rFonts w:ascii="Arial" w:eastAsia="MS Gothic" w:hAnsi="Arial" w:cstheme="minorHAnsi"/>
          <w:b/>
          <w:iCs/>
          <w:color w:val="000000" w:themeColor="text1"/>
          <w:sz w:val="20"/>
          <w:szCs w:val="28"/>
          <w:lang w:val="en-AU"/>
        </w:rPr>
        <w:t>Katakana</w:t>
      </w:r>
    </w:p>
    <w:p w14:paraId="6EB98CD2" w14:textId="77777777" w:rsidR="001F6C6D" w:rsidRPr="00BF051A" w:rsidRDefault="001F6C6D" w:rsidP="001F6C6D">
      <w:pPr>
        <w:pStyle w:val="VCAAbody"/>
        <w:rPr>
          <w:lang w:val="en-AU" w:eastAsia="en-AU"/>
        </w:rPr>
      </w:pPr>
      <w:r w:rsidRPr="00BF051A">
        <w:rPr>
          <w:lang w:val="en-AU"/>
        </w:rPr>
        <w:t>A Japanese phonetic syllabic writing primarily used for words of foreign origin and onomatopoeia.</w:t>
      </w:r>
    </w:p>
    <w:p w14:paraId="38E47292" w14:textId="5C66D674" w:rsidR="00BF051A" w:rsidRPr="00993940" w:rsidRDefault="00BF051A" w:rsidP="00BF051A">
      <w:pPr>
        <w:pStyle w:val="Heading2"/>
      </w:pPr>
      <w:r>
        <w:t>L</w:t>
      </w:r>
    </w:p>
    <w:p w14:paraId="5F5C570A" w14:textId="77777777" w:rsidR="001F6C6D" w:rsidRPr="00BF051A" w:rsidRDefault="001F6C6D" w:rsidP="001F6C6D">
      <w:pPr>
        <w:pStyle w:val="GlossaryTerm"/>
      </w:pPr>
      <w:r w:rsidRPr="00BF051A">
        <w:t>language</w:t>
      </w:r>
    </w:p>
    <w:p w14:paraId="7483F31F" w14:textId="06117329" w:rsidR="001F6C6D" w:rsidRPr="00BF051A" w:rsidRDefault="001F6C6D" w:rsidP="001F6C6D">
      <w:pPr>
        <w:pStyle w:val="VCAAbody"/>
        <w:rPr>
          <w:lang w:val="en-AU" w:eastAsia="en-AU"/>
        </w:rPr>
      </w:pPr>
      <w:r w:rsidRPr="00BF051A">
        <w:rPr>
          <w:lang w:val="en-AU"/>
        </w:rPr>
        <w:t>Cognitive and communicative capability that makes it possible to create and comprehend meaning; build and sustain relationships; represent and shape knowledge; imagine, analyse, express and evaluate.</w:t>
      </w:r>
    </w:p>
    <w:p w14:paraId="0512D9F6" w14:textId="77777777" w:rsidR="001F6C6D" w:rsidRPr="00BF051A" w:rsidRDefault="001F6C6D" w:rsidP="001F6C6D">
      <w:pPr>
        <w:pStyle w:val="GlossaryTerm"/>
      </w:pPr>
      <w:r w:rsidRPr="00BF051A">
        <w:t>language features / features of language</w:t>
      </w:r>
    </w:p>
    <w:p w14:paraId="3F4062D9" w14:textId="667BA06B" w:rsidR="001F6C6D" w:rsidRPr="00BF051A" w:rsidRDefault="001F6C6D" w:rsidP="001F6C6D">
      <w:pPr>
        <w:pStyle w:val="VCAAbody"/>
        <w:rPr>
          <w:lang w:val="en-AU" w:eastAsia="en-AU"/>
        </w:rPr>
      </w:pPr>
      <w:r w:rsidRPr="00BF051A">
        <w:rPr>
          <w:lang w:val="en-AU"/>
        </w:rPr>
        <w:t>Elements of language that support meaning (e.g. clause- and word-level grammar, vocabulary, figurative language, punctuation, images). Choices vary for context, purpose and audience.</w:t>
      </w:r>
    </w:p>
    <w:p w14:paraId="241CE651" w14:textId="77777777" w:rsidR="001F6C6D" w:rsidRPr="00BF051A" w:rsidRDefault="001F6C6D" w:rsidP="001F6C6D">
      <w:pPr>
        <w:pStyle w:val="GlossaryTerm"/>
      </w:pPr>
      <w:r w:rsidRPr="00BF051A">
        <w:t>language functions</w:t>
      </w:r>
    </w:p>
    <w:p w14:paraId="03BC6FD8" w14:textId="427F0D33" w:rsidR="001F6C6D" w:rsidRPr="000A080F" w:rsidRDefault="001F6C6D" w:rsidP="001F6C6D">
      <w:pPr>
        <w:pStyle w:val="VCAAbody"/>
        <w:rPr>
          <w:strike/>
          <w:lang w:val="en-AU" w:eastAsia="en-AU"/>
        </w:rPr>
      </w:pPr>
      <w:r w:rsidRPr="00BF051A">
        <w:rPr>
          <w:lang w:val="en-AU"/>
        </w:rPr>
        <w:t>Varied ways in which language is used to achieve particular purposes such as to persuade, entertain, apologise, argue</w:t>
      </w:r>
      <w:r w:rsidR="006403B7">
        <w:rPr>
          <w:lang w:val="en-AU"/>
        </w:rPr>
        <w:t>,</w:t>
      </w:r>
      <w:r w:rsidRPr="00BF051A">
        <w:rPr>
          <w:lang w:val="en-AU"/>
        </w:rPr>
        <w:t xml:space="preserve"> compliment</w:t>
      </w:r>
      <w:r w:rsidR="006403B7">
        <w:rPr>
          <w:lang w:val="en-AU"/>
        </w:rPr>
        <w:t>, reflect or evaluate</w:t>
      </w:r>
      <w:r w:rsidR="000A080F">
        <w:rPr>
          <w:lang w:val="en-AU"/>
        </w:rPr>
        <w:t>.</w:t>
      </w:r>
    </w:p>
    <w:p w14:paraId="6F1B70B5" w14:textId="77777777" w:rsidR="001F6C6D" w:rsidRPr="00BF051A" w:rsidRDefault="001F6C6D" w:rsidP="001F6C6D">
      <w:pPr>
        <w:pStyle w:val="GlossaryTerm"/>
      </w:pPr>
      <w:r w:rsidRPr="00BF051A">
        <w:t>language patterns</w:t>
      </w:r>
    </w:p>
    <w:p w14:paraId="0ABFB549" w14:textId="6892F34B" w:rsidR="001F6C6D" w:rsidRPr="00BF051A" w:rsidRDefault="001F6C6D" w:rsidP="001F6C6D">
      <w:pPr>
        <w:pStyle w:val="VCAAbody"/>
        <w:rPr>
          <w:lang w:val="en-AU"/>
        </w:rPr>
      </w:pPr>
      <w:r w:rsidRPr="00BF051A">
        <w:rPr>
          <w:lang w:val="en-AU"/>
        </w:rPr>
        <w:t>Identifiable repeated or corresponding elements in a text. These include patterns of repetition or similarity, such as the repetition of imperative verb forms at the beginning of each step in a recipe or the repetition of a chorus after each verse in a song. Patterns may alternate, as in the call</w:t>
      </w:r>
      <w:r w:rsidR="00BA13EA" w:rsidRPr="00BF051A">
        <w:rPr>
          <w:lang w:val="en-AU"/>
        </w:rPr>
        <w:t>-</w:t>
      </w:r>
      <w:r w:rsidRPr="00BF051A">
        <w:rPr>
          <w:lang w:val="en-AU"/>
        </w:rPr>
        <w:t>and</w:t>
      </w:r>
      <w:r w:rsidR="00BA13EA" w:rsidRPr="00BF051A">
        <w:rPr>
          <w:lang w:val="en-AU"/>
        </w:rPr>
        <w:t>-</w:t>
      </w:r>
      <w:r w:rsidRPr="00BF051A">
        <w:rPr>
          <w:lang w:val="en-AU"/>
        </w:rPr>
        <w:t xml:space="preserve">response pattern of some games or the to-and-fro of a dialogue. Patterns may also contrast, as in opposing viewpoints in a discussion or contrasting patterns of imagery in a poem. </w:t>
      </w:r>
    </w:p>
    <w:p w14:paraId="4E2F1E0C" w14:textId="77777777" w:rsidR="001F6C6D" w:rsidRPr="00BF051A" w:rsidRDefault="001F6C6D" w:rsidP="001F6C6D">
      <w:pPr>
        <w:pStyle w:val="GlossaryTerm"/>
      </w:pPr>
      <w:r w:rsidRPr="00BF051A">
        <w:t>language structures</w:t>
      </w:r>
    </w:p>
    <w:p w14:paraId="00A09F89" w14:textId="77777777" w:rsidR="001F6C6D" w:rsidRPr="00BF051A" w:rsidRDefault="001F6C6D" w:rsidP="001F6C6D">
      <w:pPr>
        <w:pStyle w:val="VCAAbody"/>
        <w:rPr>
          <w:lang w:val="en-AU" w:eastAsia="en-AU"/>
        </w:rPr>
      </w:pPr>
      <w:r w:rsidRPr="00BF051A">
        <w:rPr>
          <w:lang w:val="en-AU"/>
        </w:rPr>
        <w:t>The pattern of organisation of linguistic units of a language as a whole.</w:t>
      </w:r>
    </w:p>
    <w:p w14:paraId="2D14F0D6" w14:textId="77777777" w:rsidR="001F6C6D" w:rsidRPr="00BF051A" w:rsidRDefault="001F6C6D" w:rsidP="001F6C6D">
      <w:pPr>
        <w:pStyle w:val="GlossaryTerm"/>
      </w:pPr>
      <w:r w:rsidRPr="00BF051A">
        <w:t>language systems</w:t>
      </w:r>
    </w:p>
    <w:p w14:paraId="1767FFB6" w14:textId="77777777" w:rsidR="001F6C6D" w:rsidRPr="00BF051A" w:rsidRDefault="001F6C6D" w:rsidP="001F6C6D">
      <w:pPr>
        <w:pStyle w:val="VCAAbody"/>
        <w:rPr>
          <w:lang w:val="en-AU" w:eastAsia="en-AU"/>
        </w:rPr>
      </w:pPr>
      <w:r w:rsidRPr="00BF051A">
        <w:rPr>
          <w:lang w:val="en-AU"/>
        </w:rPr>
        <w:t>Elements that organise how a language works, including the systems of signs and rules (phonological, syntactic, semantic and pragmatic) that underpin language use.</w:t>
      </w:r>
    </w:p>
    <w:p w14:paraId="2CE5204D" w14:textId="77777777" w:rsidR="001F6C6D" w:rsidRPr="00BF051A" w:rsidRDefault="001F6C6D" w:rsidP="001F6C6D">
      <w:pPr>
        <w:pStyle w:val="GlossaryTerm"/>
      </w:pPr>
      <w:r w:rsidRPr="00BF051A">
        <w:lastRenderedPageBreak/>
        <w:t>level of formality</w:t>
      </w:r>
    </w:p>
    <w:p w14:paraId="6D14E829" w14:textId="59D1F33B" w:rsidR="001F6C6D" w:rsidRPr="00BF051A" w:rsidRDefault="001F6C6D" w:rsidP="001F6C6D">
      <w:pPr>
        <w:pStyle w:val="VCAAbody"/>
        <w:rPr>
          <w:lang w:val="en-AU"/>
        </w:rPr>
      </w:pPr>
      <w:r w:rsidRPr="00BF051A">
        <w:rPr>
          <w:lang w:val="en-AU"/>
        </w:rPr>
        <w:t>A set of established conventions that relate to social rules or norms applied in either behaviour, speaking or writing</w:t>
      </w:r>
      <w:r w:rsidR="00C85857">
        <w:rPr>
          <w:lang w:val="en-AU"/>
        </w:rPr>
        <w:t>.</w:t>
      </w:r>
      <w:r w:rsidRPr="00BF051A">
        <w:rPr>
          <w:lang w:val="en-AU"/>
        </w:rPr>
        <w:t xml:space="preserve"> </w:t>
      </w:r>
    </w:p>
    <w:p w14:paraId="561B63F4" w14:textId="77777777" w:rsidR="001F6C6D" w:rsidRPr="00BF051A" w:rsidRDefault="001F6C6D" w:rsidP="001F6C6D">
      <w:pPr>
        <w:pStyle w:val="GlossaryTerm"/>
      </w:pPr>
      <w:r w:rsidRPr="00BF051A">
        <w:t>liaison</w:t>
      </w:r>
    </w:p>
    <w:p w14:paraId="73D6799B" w14:textId="19AEA1A3" w:rsidR="001F6C6D" w:rsidRPr="00BF051A" w:rsidRDefault="001F6C6D" w:rsidP="001F6C6D">
      <w:pPr>
        <w:pStyle w:val="VCAAbody"/>
        <w:rPr>
          <w:lang w:val="en-AU"/>
        </w:rPr>
      </w:pPr>
      <w:r w:rsidRPr="00BF051A">
        <w:rPr>
          <w:lang w:val="en-AU"/>
        </w:rPr>
        <w:t>A close bond or connection; interrelationship.</w:t>
      </w:r>
    </w:p>
    <w:p w14:paraId="060413B7" w14:textId="77777777" w:rsidR="001F6C6D" w:rsidRPr="00BF051A" w:rsidRDefault="001F6C6D" w:rsidP="001F6C6D">
      <w:pPr>
        <w:pStyle w:val="GlossaryTerm"/>
      </w:pPr>
      <w:r w:rsidRPr="00BF051A">
        <w:t>linguistic</w:t>
      </w:r>
    </w:p>
    <w:p w14:paraId="6575163D" w14:textId="5B7B98D2" w:rsidR="001F6C6D" w:rsidRPr="00BF051A" w:rsidRDefault="001F6C6D" w:rsidP="001F6C6D">
      <w:pPr>
        <w:pStyle w:val="VCAAbody"/>
        <w:rPr>
          <w:lang w:val="en-AU"/>
        </w:rPr>
      </w:pPr>
      <w:r w:rsidRPr="00BF051A">
        <w:rPr>
          <w:lang w:val="en-AU"/>
        </w:rPr>
        <w:t>Connected with language or the study of language.</w:t>
      </w:r>
    </w:p>
    <w:p w14:paraId="57E31C4B" w14:textId="77777777" w:rsidR="001F6C6D" w:rsidRPr="00BF051A" w:rsidRDefault="001F6C6D" w:rsidP="001F6C6D">
      <w:pPr>
        <w:pStyle w:val="GlossaryTerm"/>
      </w:pPr>
      <w:r w:rsidRPr="00BF051A">
        <w:t>linguistic repertoire</w:t>
      </w:r>
    </w:p>
    <w:p w14:paraId="3EC145EF" w14:textId="08F708C3" w:rsidR="001F6C6D" w:rsidRPr="00BF051A" w:rsidRDefault="001F6C6D" w:rsidP="006B396A">
      <w:pPr>
        <w:pStyle w:val="VCAAbody"/>
        <w:rPr>
          <w:lang w:val="en-AU"/>
        </w:rPr>
      </w:pPr>
      <w:r w:rsidRPr="00BF051A">
        <w:rPr>
          <w:lang w:val="en-AU"/>
        </w:rPr>
        <w:t>The set of skills and knowledge a person has in speaking or understanding one or more languages.</w:t>
      </w:r>
    </w:p>
    <w:p w14:paraId="17A4AFC1" w14:textId="77777777" w:rsidR="001F6C6D" w:rsidRPr="00BF051A" w:rsidRDefault="001F6C6D" w:rsidP="001F6C6D">
      <w:pPr>
        <w:pStyle w:val="GlossaryTerm"/>
      </w:pPr>
      <w:r w:rsidRPr="00BF051A">
        <w:t>listening</w:t>
      </w:r>
    </w:p>
    <w:p w14:paraId="23F72EFF" w14:textId="77777777" w:rsidR="001F6C6D" w:rsidRPr="00BF051A" w:rsidRDefault="001F6C6D" w:rsidP="001F6C6D">
      <w:pPr>
        <w:pStyle w:val="VCAAbody"/>
        <w:rPr>
          <w:lang w:val="en-AU" w:eastAsia="en-AU"/>
        </w:rPr>
      </w:pPr>
      <w:r w:rsidRPr="00BF051A">
        <w:rPr>
          <w:lang w:val="en-AU"/>
        </w:rPr>
        <w:t>Using the sense of hearing as well as a range of active behaviours to comprehend information.</w:t>
      </w:r>
    </w:p>
    <w:p w14:paraId="5CD2A2BC" w14:textId="77777777" w:rsidR="001F6C6D" w:rsidRPr="00BF051A" w:rsidRDefault="001F6C6D" w:rsidP="001F6C6D">
      <w:pPr>
        <w:pStyle w:val="GlossaryTerm"/>
      </w:pPr>
      <w:r w:rsidRPr="00BF051A">
        <w:t>loan word</w:t>
      </w:r>
    </w:p>
    <w:p w14:paraId="17B9E5AF" w14:textId="2BE90589" w:rsidR="001F6C6D" w:rsidRPr="00BF051A" w:rsidRDefault="001F6C6D" w:rsidP="001F6C6D">
      <w:pPr>
        <w:pStyle w:val="VCAAbody"/>
        <w:rPr>
          <w:lang w:val="en-AU"/>
        </w:rPr>
      </w:pPr>
      <w:r w:rsidRPr="00BF051A">
        <w:rPr>
          <w:lang w:val="en-AU"/>
        </w:rPr>
        <w:t xml:space="preserve">A word adopted from one language into another, often with a slight change in pronunciation (e.g. the use </w:t>
      </w:r>
      <w:r w:rsidR="006A65B4" w:rsidRPr="00BF051A">
        <w:rPr>
          <w:lang w:val="en-AU"/>
        </w:rPr>
        <w:t xml:space="preserve">in English </w:t>
      </w:r>
      <w:r w:rsidRPr="00BF051A">
        <w:rPr>
          <w:lang w:val="en-AU"/>
        </w:rPr>
        <w:t xml:space="preserve">of </w:t>
      </w:r>
      <w:r w:rsidR="006A65B4" w:rsidRPr="00BF051A">
        <w:rPr>
          <w:lang w:val="en-AU"/>
        </w:rPr>
        <w:t>‘</w:t>
      </w:r>
      <w:r w:rsidRPr="00BF051A">
        <w:rPr>
          <w:lang w:val="en-AU"/>
        </w:rPr>
        <w:t>cannelloni</w:t>
      </w:r>
      <w:r w:rsidR="006A65B4" w:rsidRPr="00BF051A">
        <w:rPr>
          <w:lang w:val="en-AU"/>
        </w:rPr>
        <w:t>’</w:t>
      </w:r>
      <w:r w:rsidRPr="00BF051A">
        <w:rPr>
          <w:lang w:val="en-AU"/>
        </w:rPr>
        <w:t xml:space="preserve"> from Italian, </w:t>
      </w:r>
      <w:r w:rsidR="006A65B4" w:rsidRPr="00BF051A">
        <w:rPr>
          <w:lang w:val="en-AU"/>
        </w:rPr>
        <w:t>‘</w:t>
      </w:r>
      <w:r w:rsidRPr="00BF051A">
        <w:rPr>
          <w:lang w:val="en-AU"/>
        </w:rPr>
        <w:t>sushi</w:t>
      </w:r>
      <w:r w:rsidR="006A65B4" w:rsidRPr="00BF051A">
        <w:rPr>
          <w:lang w:val="en-AU"/>
        </w:rPr>
        <w:t>’</w:t>
      </w:r>
      <w:r w:rsidRPr="00BF051A">
        <w:rPr>
          <w:lang w:val="en-AU"/>
        </w:rPr>
        <w:t xml:space="preserve"> from Japanese or </w:t>
      </w:r>
      <w:r w:rsidR="006A65B4" w:rsidRPr="00BF051A">
        <w:rPr>
          <w:lang w:val="en-AU"/>
        </w:rPr>
        <w:t>‘</w:t>
      </w:r>
      <w:r w:rsidRPr="00BF051A">
        <w:rPr>
          <w:lang w:val="en-AU"/>
        </w:rPr>
        <w:t>kindergarten</w:t>
      </w:r>
      <w:r w:rsidR="006A65B4" w:rsidRPr="00BF051A">
        <w:rPr>
          <w:lang w:val="en-AU"/>
        </w:rPr>
        <w:t>’</w:t>
      </w:r>
      <w:r w:rsidRPr="00BF051A">
        <w:rPr>
          <w:lang w:val="en-AU"/>
        </w:rPr>
        <w:t xml:space="preserve"> from German).</w:t>
      </w:r>
    </w:p>
    <w:p w14:paraId="51AD26D1" w14:textId="24344BAE" w:rsidR="001F6C6D" w:rsidRPr="00BF051A" w:rsidRDefault="001F6C6D" w:rsidP="006B396A">
      <w:pPr>
        <w:spacing w:before="120" w:after="120" w:line="280" w:lineRule="exact"/>
        <w:rPr>
          <w:rFonts w:asciiTheme="majorHAnsi" w:eastAsia="MS Mincho" w:hAnsiTheme="majorHAnsi" w:cs="Arial"/>
          <w:i/>
          <w:color w:val="000000" w:themeColor="text1"/>
          <w:sz w:val="20"/>
          <w:lang w:val="en-AU"/>
        </w:rPr>
      </w:pPr>
      <w:r w:rsidRPr="00BF051A">
        <w:rPr>
          <w:rFonts w:asciiTheme="majorHAnsi" w:eastAsia="MS Mincho" w:hAnsiTheme="majorHAnsi" w:cs="Arial"/>
          <w:i/>
          <w:color w:val="000000" w:themeColor="text1"/>
          <w:sz w:val="20"/>
          <w:lang w:val="en-AU"/>
        </w:rPr>
        <w:t xml:space="preserve">See also: </w:t>
      </w:r>
      <w:r w:rsidRPr="00BF051A">
        <w:rPr>
          <w:rFonts w:asciiTheme="majorHAnsi" w:eastAsia="MS Mincho" w:hAnsiTheme="majorHAnsi" w:cs="Arial"/>
          <w:iCs/>
          <w:color w:val="000000" w:themeColor="text1"/>
          <w:sz w:val="20"/>
          <w:lang w:val="en-AU"/>
        </w:rPr>
        <w:t>borrowed word</w:t>
      </w:r>
    </w:p>
    <w:p w14:paraId="7AB6FB43" w14:textId="77777777" w:rsidR="001F6C6D" w:rsidRPr="00BF051A" w:rsidRDefault="001F6C6D" w:rsidP="001F6C6D">
      <w:pPr>
        <w:pStyle w:val="GlossaryTerm"/>
      </w:pPr>
      <w:r w:rsidRPr="00BF051A">
        <w:t>long vowel</w:t>
      </w:r>
    </w:p>
    <w:p w14:paraId="58D2234A" w14:textId="10941CD8" w:rsidR="001F6C6D" w:rsidRPr="00BF051A" w:rsidRDefault="001F6C6D" w:rsidP="001F6C6D">
      <w:pPr>
        <w:pStyle w:val="VCAAbody"/>
        <w:rPr>
          <w:lang w:val="en-AU" w:eastAsia="en-AU"/>
        </w:rPr>
      </w:pPr>
      <w:r w:rsidRPr="00BF051A">
        <w:rPr>
          <w:lang w:val="en-AU"/>
        </w:rPr>
        <w:t xml:space="preserve">A vowel that is pronounced the same as the name of the letter (e.g. </w:t>
      </w:r>
      <w:r w:rsidR="006A65B4" w:rsidRPr="00BF051A">
        <w:rPr>
          <w:lang w:val="en-AU"/>
        </w:rPr>
        <w:t>‘</w:t>
      </w:r>
      <w:r w:rsidRPr="00BF051A">
        <w:rPr>
          <w:lang w:val="en-AU"/>
        </w:rPr>
        <w:t>be</w:t>
      </w:r>
      <w:r w:rsidR="006A65B4" w:rsidRPr="00BF051A">
        <w:rPr>
          <w:lang w:val="en-AU"/>
        </w:rPr>
        <w:t>’</w:t>
      </w:r>
      <w:r w:rsidRPr="00BF051A">
        <w:rPr>
          <w:lang w:val="en-AU"/>
        </w:rPr>
        <w:t xml:space="preserve">, </w:t>
      </w:r>
      <w:r w:rsidR="006A65B4" w:rsidRPr="00BF051A">
        <w:rPr>
          <w:lang w:val="en-AU"/>
        </w:rPr>
        <w:t>‘</w:t>
      </w:r>
      <w:r w:rsidRPr="00BF051A">
        <w:rPr>
          <w:lang w:val="en-AU"/>
        </w:rPr>
        <w:t>go</w:t>
      </w:r>
      <w:r w:rsidR="006A65B4" w:rsidRPr="00BF051A">
        <w:rPr>
          <w:lang w:val="en-AU"/>
        </w:rPr>
        <w:t>’</w:t>
      </w:r>
      <w:r w:rsidRPr="00BF051A">
        <w:rPr>
          <w:lang w:val="en-AU"/>
        </w:rPr>
        <w:t>).</w:t>
      </w:r>
    </w:p>
    <w:p w14:paraId="703E19AC" w14:textId="4779762E" w:rsidR="00BF051A" w:rsidRPr="00993940" w:rsidRDefault="00BF051A" w:rsidP="00BF051A">
      <w:pPr>
        <w:pStyle w:val="Heading2"/>
      </w:pPr>
      <w:r>
        <w:t>M</w:t>
      </w:r>
    </w:p>
    <w:p w14:paraId="10A0A1BB" w14:textId="77777777" w:rsidR="001F6C6D" w:rsidRPr="00BF051A" w:rsidRDefault="001F6C6D" w:rsidP="001F6C6D">
      <w:pPr>
        <w:pStyle w:val="GlossaryTerm"/>
      </w:pPr>
      <w:r w:rsidRPr="00BF051A">
        <w:t>macro skills</w:t>
      </w:r>
    </w:p>
    <w:p w14:paraId="7D694039" w14:textId="77777777" w:rsidR="001F6C6D" w:rsidRPr="00BF051A" w:rsidRDefault="001F6C6D" w:rsidP="001F6C6D">
      <w:pPr>
        <w:pStyle w:val="VCAAbody"/>
        <w:rPr>
          <w:lang w:val="en-AU" w:eastAsia="en-AU"/>
        </w:rPr>
      </w:pPr>
      <w:r w:rsidRPr="00BF051A">
        <w:rPr>
          <w:lang w:val="en-AU"/>
        </w:rPr>
        <w:t>The major language skills: listening, speaking, reading, viewing and writing.</w:t>
      </w:r>
    </w:p>
    <w:p w14:paraId="49D1BAE0" w14:textId="77777777" w:rsidR="001F6C6D" w:rsidRPr="00BF051A" w:rsidRDefault="001F6C6D" w:rsidP="001F6C6D">
      <w:pPr>
        <w:pStyle w:val="GlossaryTerm"/>
      </w:pPr>
      <w:r w:rsidRPr="00BF051A">
        <w:t>mediate</w:t>
      </w:r>
    </w:p>
    <w:p w14:paraId="0DFAFA12" w14:textId="19625D94" w:rsidR="001F6C6D" w:rsidRPr="00BF051A" w:rsidRDefault="00506D5E" w:rsidP="001F6C6D">
      <w:pPr>
        <w:pStyle w:val="VCAAbody"/>
        <w:rPr>
          <w:lang w:val="en-AU" w:eastAsia="en-AU"/>
        </w:rPr>
      </w:pPr>
      <w:r w:rsidRPr="00BF051A">
        <w:rPr>
          <w:lang w:val="en-AU"/>
        </w:rPr>
        <w:t>To m</w:t>
      </w:r>
      <w:r w:rsidR="001F6C6D" w:rsidRPr="00BF051A">
        <w:rPr>
          <w:lang w:val="en-AU"/>
        </w:rPr>
        <w:t>ove between different linguistic and cultural systems.</w:t>
      </w:r>
    </w:p>
    <w:p w14:paraId="70583E15" w14:textId="77777777" w:rsidR="001F6C6D" w:rsidRPr="00BF051A" w:rsidRDefault="001F6C6D" w:rsidP="001F6C6D">
      <w:pPr>
        <w:pStyle w:val="GlossaryTerm"/>
      </w:pPr>
      <w:r w:rsidRPr="00BF051A">
        <w:t xml:space="preserve">mediating meaning in and between languages </w:t>
      </w:r>
    </w:p>
    <w:p w14:paraId="045298A7" w14:textId="77777777" w:rsidR="001F6C6D" w:rsidRPr="00BF051A" w:rsidRDefault="001F6C6D" w:rsidP="001F6C6D">
      <w:pPr>
        <w:pStyle w:val="VCAAbody"/>
        <w:rPr>
          <w:lang w:val="en-AU"/>
        </w:rPr>
      </w:pPr>
      <w:r w:rsidRPr="00BF051A">
        <w:rPr>
          <w:lang w:val="en-AU"/>
        </w:rPr>
        <w:t>Obtaining, processing, interpreting and conveying information through a range of spoken, written and multimodal texts; moving between languages and cultures non-verbally, orally and in writing, recognising different interpretations.</w:t>
      </w:r>
    </w:p>
    <w:p w14:paraId="6FB6FD3B" w14:textId="77777777" w:rsidR="001F6C6D" w:rsidRPr="00BF051A" w:rsidRDefault="001F6C6D" w:rsidP="001F6C6D">
      <w:pPr>
        <w:pStyle w:val="GlossaryTerm"/>
      </w:pPr>
      <w:r w:rsidRPr="00BF051A">
        <w:t>metalanguage</w:t>
      </w:r>
    </w:p>
    <w:p w14:paraId="5A1DB3F9" w14:textId="135EACAE" w:rsidR="001F6C6D" w:rsidRPr="00BF051A" w:rsidRDefault="001F6C6D" w:rsidP="001F6C6D">
      <w:pPr>
        <w:pStyle w:val="VCAAbody"/>
        <w:rPr>
          <w:lang w:val="en-AU" w:eastAsia="en-AU"/>
        </w:rPr>
      </w:pPr>
      <w:r w:rsidRPr="00BF051A">
        <w:rPr>
          <w:lang w:val="en-AU"/>
        </w:rPr>
        <w:t xml:space="preserve">Vocabulary used to discuss language conventions and use (e.g. language used to talk about grammatical terms such as </w:t>
      </w:r>
      <w:r w:rsidR="006A65B4" w:rsidRPr="00BF051A">
        <w:rPr>
          <w:lang w:val="en-AU"/>
        </w:rPr>
        <w:t>‘</w:t>
      </w:r>
      <w:r w:rsidRPr="00BF051A">
        <w:rPr>
          <w:lang w:val="en-AU"/>
        </w:rPr>
        <w:t>sentence</w:t>
      </w:r>
      <w:r w:rsidR="006A65B4" w:rsidRPr="00BF051A">
        <w:rPr>
          <w:lang w:val="en-AU"/>
        </w:rPr>
        <w:t>’</w:t>
      </w:r>
      <w:r w:rsidRPr="00BF051A">
        <w:rPr>
          <w:lang w:val="en-AU"/>
        </w:rPr>
        <w:t xml:space="preserve"> or about the social and cultural nature of language such as </w:t>
      </w:r>
      <w:r w:rsidR="006A65B4" w:rsidRPr="00BF051A">
        <w:rPr>
          <w:lang w:val="en-AU"/>
        </w:rPr>
        <w:t>‘</w:t>
      </w:r>
      <w:r w:rsidRPr="00BF051A">
        <w:rPr>
          <w:lang w:val="en-AU"/>
        </w:rPr>
        <w:t>register</w:t>
      </w:r>
      <w:r w:rsidR="006A65B4" w:rsidRPr="00BF051A">
        <w:rPr>
          <w:lang w:val="en-AU"/>
        </w:rPr>
        <w:t>’</w:t>
      </w:r>
      <w:r w:rsidRPr="00BF051A">
        <w:rPr>
          <w:lang w:val="en-AU"/>
        </w:rPr>
        <w:t>).</w:t>
      </w:r>
    </w:p>
    <w:p w14:paraId="408E34E5" w14:textId="77777777" w:rsidR="001F6C6D" w:rsidRPr="00BF051A" w:rsidRDefault="001F6C6D" w:rsidP="001F6C6D">
      <w:pPr>
        <w:pStyle w:val="GlossaryTerm"/>
      </w:pPr>
      <w:r w:rsidRPr="00BF051A">
        <w:lastRenderedPageBreak/>
        <w:t>mnemonic</w:t>
      </w:r>
    </w:p>
    <w:p w14:paraId="2A8FFC13" w14:textId="46C3D2E1" w:rsidR="001F6C6D" w:rsidRPr="00BF051A" w:rsidRDefault="001F6C6D" w:rsidP="006B396A">
      <w:pPr>
        <w:pStyle w:val="VCAAbody"/>
        <w:rPr>
          <w:lang w:val="en-AU"/>
        </w:rPr>
      </w:pPr>
      <w:r w:rsidRPr="00BF051A">
        <w:rPr>
          <w:lang w:val="en-AU"/>
        </w:rPr>
        <w:t>A device such as a pattern of letters, ideas, associations, rhymes or visual images that assist</w:t>
      </w:r>
      <w:r w:rsidR="006A65B4" w:rsidRPr="00BF051A">
        <w:rPr>
          <w:lang w:val="en-AU"/>
        </w:rPr>
        <w:t>s</w:t>
      </w:r>
      <w:r w:rsidRPr="00BF051A">
        <w:rPr>
          <w:lang w:val="en-AU"/>
        </w:rPr>
        <w:t xml:space="preserve"> in remembering language. </w:t>
      </w:r>
    </w:p>
    <w:p w14:paraId="70C6384B" w14:textId="77777777" w:rsidR="001F6C6D" w:rsidRPr="00BF051A" w:rsidRDefault="001F6C6D" w:rsidP="001F6C6D">
      <w:pPr>
        <w:pStyle w:val="GlossaryTerm"/>
      </w:pPr>
      <w:r w:rsidRPr="00BF051A">
        <w:t>modal verb</w:t>
      </w:r>
    </w:p>
    <w:p w14:paraId="7F6A9BD0" w14:textId="364AC63D" w:rsidR="001F6C6D" w:rsidRPr="00BF051A" w:rsidRDefault="001F6C6D" w:rsidP="001F6C6D">
      <w:pPr>
        <w:pStyle w:val="VCAAbody"/>
        <w:rPr>
          <w:lang w:val="en-AU" w:eastAsia="en-AU"/>
        </w:rPr>
      </w:pPr>
      <w:r w:rsidRPr="00BF051A">
        <w:rPr>
          <w:lang w:val="en-AU"/>
        </w:rPr>
        <w:t xml:space="preserve">A verb (attached to another verb) that expresses a degree of probability (e.g. </w:t>
      </w:r>
      <w:r w:rsidR="006A65B4" w:rsidRPr="00BF051A">
        <w:rPr>
          <w:lang w:val="en-AU"/>
        </w:rPr>
        <w:t>‘</w:t>
      </w:r>
      <w:r w:rsidRPr="00BF051A">
        <w:rPr>
          <w:lang w:val="en-AU"/>
        </w:rPr>
        <w:t>I might come home</w:t>
      </w:r>
      <w:r w:rsidR="006A65B4" w:rsidRPr="00BF051A">
        <w:rPr>
          <w:lang w:val="en-AU"/>
        </w:rPr>
        <w:t>’</w:t>
      </w:r>
      <w:r w:rsidRPr="00BF051A">
        <w:rPr>
          <w:lang w:val="en-AU"/>
        </w:rPr>
        <w:t xml:space="preserve">), obligation (e.g. </w:t>
      </w:r>
      <w:r w:rsidR="006A65B4" w:rsidRPr="00BF051A">
        <w:rPr>
          <w:lang w:val="en-AU"/>
        </w:rPr>
        <w:t>‘</w:t>
      </w:r>
      <w:r w:rsidRPr="00BF051A">
        <w:rPr>
          <w:lang w:val="en-AU"/>
        </w:rPr>
        <w:t>You must give it to me</w:t>
      </w:r>
      <w:r w:rsidR="006A65B4" w:rsidRPr="00BF051A">
        <w:rPr>
          <w:lang w:val="en-AU"/>
        </w:rPr>
        <w:t>’</w:t>
      </w:r>
      <w:r w:rsidRPr="00BF051A">
        <w:rPr>
          <w:lang w:val="en-AU"/>
        </w:rPr>
        <w:t xml:space="preserve">) or ability (e.g. </w:t>
      </w:r>
      <w:r w:rsidR="006A65B4" w:rsidRPr="00BF051A">
        <w:rPr>
          <w:lang w:val="en-AU"/>
        </w:rPr>
        <w:t>‘</w:t>
      </w:r>
      <w:r w:rsidRPr="00BF051A">
        <w:rPr>
          <w:lang w:val="en-AU"/>
        </w:rPr>
        <w:t>I can speak French</w:t>
      </w:r>
      <w:r w:rsidR="006A65B4" w:rsidRPr="00BF051A">
        <w:rPr>
          <w:lang w:val="en-AU"/>
        </w:rPr>
        <w:t>’</w:t>
      </w:r>
      <w:r w:rsidRPr="00BF051A">
        <w:rPr>
          <w:lang w:val="en-AU"/>
        </w:rPr>
        <w:t>).</w:t>
      </w:r>
    </w:p>
    <w:p w14:paraId="37E88375" w14:textId="77777777" w:rsidR="001F6C6D" w:rsidRPr="00BF051A" w:rsidRDefault="001F6C6D" w:rsidP="001F6C6D">
      <w:pPr>
        <w:pStyle w:val="GlossaryTerm"/>
      </w:pPr>
      <w:r w:rsidRPr="00BF051A">
        <w:t>mode</w:t>
      </w:r>
    </w:p>
    <w:p w14:paraId="6E07F3F2" w14:textId="617DE7DD" w:rsidR="001F6C6D" w:rsidRPr="00BF051A" w:rsidRDefault="001F6C6D" w:rsidP="001F6C6D">
      <w:pPr>
        <w:pStyle w:val="VCAAbody"/>
        <w:rPr>
          <w:lang w:val="en-AU"/>
        </w:rPr>
      </w:pPr>
      <w:r w:rsidRPr="00BF051A">
        <w:rPr>
          <w:lang w:val="en-AU"/>
        </w:rPr>
        <w:t>Various processes of communication: listening, speaking, reading/viewing, signing and writing/creating. Modes are also used to refer to the semiotic (</w:t>
      </w:r>
      <w:proofErr w:type="gramStart"/>
      <w:r w:rsidRPr="00BF051A">
        <w:rPr>
          <w:lang w:val="en-AU"/>
        </w:rPr>
        <w:t>meaning</w:t>
      </w:r>
      <w:r w:rsidR="006A65B4" w:rsidRPr="00BF051A">
        <w:rPr>
          <w:lang w:val="en-AU"/>
        </w:rPr>
        <w:t>-</w:t>
      </w:r>
      <w:r w:rsidRPr="00BF051A">
        <w:rPr>
          <w:lang w:val="en-AU"/>
        </w:rPr>
        <w:t>making</w:t>
      </w:r>
      <w:proofErr w:type="gramEnd"/>
      <w:r w:rsidRPr="00BF051A">
        <w:rPr>
          <w:lang w:val="en-AU"/>
        </w:rPr>
        <w:t>) resources associated with these communicative processes, such as sound, print, image and gesture.</w:t>
      </w:r>
    </w:p>
    <w:p w14:paraId="42267FF4" w14:textId="77777777" w:rsidR="001F6C6D" w:rsidRPr="00BF051A" w:rsidRDefault="001F6C6D" w:rsidP="001F6C6D">
      <w:pPr>
        <w:pStyle w:val="GlossaryTerm"/>
      </w:pPr>
      <w:r w:rsidRPr="00BF051A">
        <w:t>mora</w:t>
      </w:r>
    </w:p>
    <w:p w14:paraId="5A0782FD" w14:textId="6730A8F9" w:rsidR="001F6C6D" w:rsidRPr="00BF051A" w:rsidRDefault="001F6C6D" w:rsidP="00030677">
      <w:pPr>
        <w:pStyle w:val="VCAAbody"/>
        <w:rPr>
          <w:lang w:val="en-AU"/>
        </w:rPr>
      </w:pPr>
      <w:r w:rsidRPr="00BF051A">
        <w:rPr>
          <w:lang w:val="en-AU"/>
        </w:rPr>
        <w:t xml:space="preserve">A phonological unit of language that is represented by a single </w:t>
      </w:r>
      <w:r w:rsidRPr="00BF051A">
        <w:rPr>
          <w:i/>
          <w:lang w:val="en-AU"/>
        </w:rPr>
        <w:t>kana</w:t>
      </w:r>
      <w:r w:rsidRPr="00BF051A">
        <w:rPr>
          <w:lang w:val="en-AU"/>
        </w:rPr>
        <w:t xml:space="preserve"> in Japanese. These are slightly different from syllables.</w:t>
      </w:r>
    </w:p>
    <w:p w14:paraId="6D390B75" w14:textId="77777777" w:rsidR="001F6C6D" w:rsidRPr="00BF051A" w:rsidRDefault="001F6C6D" w:rsidP="001F6C6D">
      <w:pPr>
        <w:pStyle w:val="GlossaryTerm"/>
      </w:pPr>
      <w:r w:rsidRPr="00BF051A">
        <w:t>morpheme</w:t>
      </w:r>
    </w:p>
    <w:p w14:paraId="407988C1" w14:textId="77777777" w:rsidR="001F6C6D" w:rsidRPr="00BF051A" w:rsidRDefault="001F6C6D" w:rsidP="001F6C6D">
      <w:pPr>
        <w:pStyle w:val="VCAAbody"/>
        <w:rPr>
          <w:lang w:val="en-AU" w:eastAsia="en-AU"/>
        </w:rPr>
      </w:pPr>
      <w:r w:rsidRPr="00BF051A">
        <w:rPr>
          <w:lang w:val="en-AU"/>
        </w:rPr>
        <w:t>The smallest meaningful or grammatical unit in a language. Morphemes are not necessarily the same as words (e.g. the word ‘cats’ has 2 morphemes: ‘cat’ for the animal and ‘s’ to show more than one).</w:t>
      </w:r>
    </w:p>
    <w:p w14:paraId="11803AB1" w14:textId="77777777" w:rsidR="001F6C6D" w:rsidRPr="00BF051A" w:rsidRDefault="001F6C6D" w:rsidP="001F6C6D">
      <w:pPr>
        <w:pStyle w:val="GlossaryTerm"/>
      </w:pPr>
      <w:r w:rsidRPr="00BF051A">
        <w:t>multimodal</w:t>
      </w:r>
    </w:p>
    <w:p w14:paraId="7F586553" w14:textId="77777777" w:rsidR="001F6C6D" w:rsidRPr="00BF051A" w:rsidRDefault="001F6C6D" w:rsidP="001F6C6D">
      <w:pPr>
        <w:pStyle w:val="VCAAbody"/>
        <w:rPr>
          <w:lang w:val="en-AU" w:eastAsia="en-AU"/>
        </w:rPr>
      </w:pPr>
      <w:r w:rsidRPr="00BF051A">
        <w:rPr>
          <w:lang w:val="en-AU"/>
        </w:rPr>
        <w:t>A combination of 2 or more communication modes (e.g. print, image and spoken text, as in film or computer presentations).</w:t>
      </w:r>
    </w:p>
    <w:p w14:paraId="7D3416DC" w14:textId="77777777" w:rsidR="001F6C6D" w:rsidRPr="00BF051A" w:rsidRDefault="001F6C6D" w:rsidP="001F6C6D">
      <w:pPr>
        <w:pStyle w:val="GlossaryTerm"/>
      </w:pPr>
      <w:r w:rsidRPr="00BF051A">
        <w:t>multilingual</w:t>
      </w:r>
    </w:p>
    <w:p w14:paraId="525E03E9" w14:textId="5550287B" w:rsidR="001F6C6D" w:rsidRPr="00BF051A" w:rsidRDefault="001F6C6D" w:rsidP="006B396A">
      <w:pPr>
        <w:pStyle w:val="VCAAbody"/>
        <w:rPr>
          <w:lang w:val="en-AU"/>
        </w:rPr>
      </w:pPr>
      <w:r w:rsidRPr="00BF051A">
        <w:rPr>
          <w:lang w:val="en-AU"/>
        </w:rPr>
        <w:t>Ability to speak or use several different languages, especially with equal fluency</w:t>
      </w:r>
      <w:r w:rsidR="00C85857">
        <w:rPr>
          <w:lang w:val="en-AU"/>
        </w:rPr>
        <w:t>.</w:t>
      </w:r>
      <w:r w:rsidRPr="00BF051A">
        <w:rPr>
          <w:lang w:val="en-AU"/>
        </w:rPr>
        <w:t xml:space="preserve"> </w:t>
      </w:r>
    </w:p>
    <w:p w14:paraId="19B78D44" w14:textId="5A47768A" w:rsidR="00BF051A" w:rsidRPr="00993940" w:rsidRDefault="00BF051A" w:rsidP="00BF051A">
      <w:pPr>
        <w:pStyle w:val="Heading2"/>
      </w:pPr>
      <w:r>
        <w:t>N</w:t>
      </w:r>
    </w:p>
    <w:p w14:paraId="7BC8E393" w14:textId="77777777" w:rsidR="001F6C6D" w:rsidRPr="00BF051A" w:rsidRDefault="001F6C6D" w:rsidP="001F6C6D">
      <w:pPr>
        <w:pStyle w:val="GlossaryTerm"/>
      </w:pPr>
      <w:r w:rsidRPr="00BF051A">
        <w:t>narrative</w:t>
      </w:r>
    </w:p>
    <w:p w14:paraId="64CF67C0" w14:textId="77777777" w:rsidR="001F6C6D" w:rsidRPr="00BF051A" w:rsidRDefault="001F6C6D" w:rsidP="001F6C6D">
      <w:pPr>
        <w:pStyle w:val="VCAAbody"/>
        <w:rPr>
          <w:lang w:val="en-AU" w:eastAsia="en-AU"/>
        </w:rPr>
      </w:pPr>
      <w:r w:rsidRPr="00BF051A">
        <w:rPr>
          <w:lang w:val="en-AU"/>
        </w:rPr>
        <w:t>The selection and sequencing of events or experiences, real or imagined, to tell a story to entertain, engage, inform and extend imagination, typically using an orientation, complication and resolution.</w:t>
      </w:r>
    </w:p>
    <w:p w14:paraId="03CC1994" w14:textId="77777777" w:rsidR="001F6C6D" w:rsidRPr="00BF051A" w:rsidRDefault="001F6C6D" w:rsidP="001F6C6D">
      <w:pPr>
        <w:pStyle w:val="GlossaryTerm"/>
      </w:pPr>
      <w:r w:rsidRPr="00BF051A">
        <w:t>narrative device</w:t>
      </w:r>
    </w:p>
    <w:p w14:paraId="47FDFAA9" w14:textId="1530F4E2" w:rsidR="001F6C6D" w:rsidRPr="00BF051A" w:rsidRDefault="006A65B4" w:rsidP="001F6C6D">
      <w:pPr>
        <w:pStyle w:val="VCAAbody"/>
        <w:rPr>
          <w:lang w:val="en-AU"/>
        </w:rPr>
      </w:pPr>
      <w:r w:rsidRPr="00BF051A">
        <w:rPr>
          <w:lang w:val="en-AU"/>
        </w:rPr>
        <w:t xml:space="preserve">A technique </w:t>
      </w:r>
      <w:r w:rsidR="001F6C6D" w:rsidRPr="00BF051A">
        <w:rPr>
          <w:lang w:val="en-AU"/>
        </w:rPr>
        <w:t>used to help in the narrating of a story or reported event, for example imagery, metaphor or allusion.</w:t>
      </w:r>
    </w:p>
    <w:p w14:paraId="75861290" w14:textId="77777777" w:rsidR="001F6C6D" w:rsidRPr="00BF051A" w:rsidRDefault="001F6C6D" w:rsidP="001F6C6D">
      <w:pPr>
        <w:pStyle w:val="GlossaryTerm"/>
      </w:pPr>
      <w:r w:rsidRPr="00BF051A">
        <w:t>negotiate</w:t>
      </w:r>
    </w:p>
    <w:p w14:paraId="3383111B" w14:textId="122F4504" w:rsidR="001F6C6D" w:rsidRPr="00BF051A" w:rsidRDefault="001F6C6D" w:rsidP="001F6C6D">
      <w:pPr>
        <w:pStyle w:val="VCAAbody"/>
        <w:rPr>
          <w:lang w:val="en-AU" w:eastAsia="en-AU"/>
        </w:rPr>
      </w:pPr>
      <w:r w:rsidRPr="00BF051A">
        <w:rPr>
          <w:lang w:val="en-AU"/>
        </w:rPr>
        <w:t>To arrange for or bring about by compromise.</w:t>
      </w:r>
    </w:p>
    <w:p w14:paraId="4633F6C6" w14:textId="77777777" w:rsidR="001F6C6D" w:rsidRPr="00BF051A" w:rsidRDefault="001F6C6D" w:rsidP="001F6C6D">
      <w:pPr>
        <w:pStyle w:val="GlossaryTerm"/>
      </w:pPr>
      <w:r w:rsidRPr="00BF051A">
        <w:lastRenderedPageBreak/>
        <w:t>non-verbal communication</w:t>
      </w:r>
    </w:p>
    <w:p w14:paraId="528EEC16" w14:textId="3A7765CC" w:rsidR="001F6C6D" w:rsidRPr="00BF051A" w:rsidRDefault="001F6C6D" w:rsidP="001F6C6D">
      <w:pPr>
        <w:pStyle w:val="VCAAbody"/>
        <w:rPr>
          <w:lang w:val="en-AU" w:eastAsia="en-AU"/>
        </w:rPr>
      </w:pPr>
      <w:r w:rsidRPr="00BF051A">
        <w:rPr>
          <w:lang w:val="en-AU"/>
        </w:rPr>
        <w:t>Conveying information without using words.</w:t>
      </w:r>
    </w:p>
    <w:p w14:paraId="5003DFE2" w14:textId="77777777" w:rsidR="001F6C6D" w:rsidRPr="00BF051A" w:rsidRDefault="001F6C6D" w:rsidP="001F6C6D">
      <w:pPr>
        <w:pStyle w:val="GlossaryTerm"/>
      </w:pPr>
      <w:r w:rsidRPr="00BF051A">
        <w:t>non-verbal cues</w:t>
      </w:r>
    </w:p>
    <w:p w14:paraId="3FB0BD6A" w14:textId="77777777" w:rsidR="001F6C6D" w:rsidRPr="00BF051A" w:rsidRDefault="001F6C6D" w:rsidP="001F6C6D">
      <w:pPr>
        <w:pStyle w:val="VCAAbody"/>
        <w:rPr>
          <w:lang w:val="en-AU" w:eastAsia="en-AU"/>
        </w:rPr>
      </w:pPr>
      <w:r w:rsidRPr="00BF051A">
        <w:rPr>
          <w:lang w:val="en-AU"/>
        </w:rPr>
        <w:t>Behaviours, other than words, that transmit meaning (e.g. body language, inflection, eye contact, posture).</w:t>
      </w:r>
    </w:p>
    <w:p w14:paraId="7A5F5CF4" w14:textId="77777777" w:rsidR="001F6C6D" w:rsidRPr="00BF051A" w:rsidRDefault="001F6C6D" w:rsidP="001F6C6D">
      <w:pPr>
        <w:pStyle w:val="GlossaryTerm"/>
      </w:pPr>
      <w:r w:rsidRPr="00BF051A">
        <w:t>noun</w:t>
      </w:r>
    </w:p>
    <w:p w14:paraId="377DE77D" w14:textId="7CB381D4" w:rsidR="001F6C6D" w:rsidRPr="00BF051A" w:rsidRDefault="001F6C6D" w:rsidP="001F6C6D">
      <w:pPr>
        <w:pStyle w:val="VCAAbody"/>
        <w:rPr>
          <w:lang w:val="en-AU" w:eastAsia="en-AU"/>
        </w:rPr>
      </w:pPr>
      <w:r w:rsidRPr="00BF051A">
        <w:rPr>
          <w:lang w:val="en-AU"/>
        </w:rPr>
        <w:t>A word class that includes all words denoting a person, place, object or thing, idea or emotion. Nouns may be common, proper, collective, abstract or compound.</w:t>
      </w:r>
    </w:p>
    <w:p w14:paraId="029B70C4" w14:textId="42056084" w:rsidR="00BF051A" w:rsidRPr="00993940" w:rsidRDefault="00BF051A" w:rsidP="00BF051A">
      <w:pPr>
        <w:pStyle w:val="Heading2"/>
      </w:pPr>
      <w:r>
        <w:t>O</w:t>
      </w:r>
    </w:p>
    <w:p w14:paraId="74268125" w14:textId="77777777" w:rsidR="001F6C6D" w:rsidRPr="00BF051A" w:rsidRDefault="001F6C6D" w:rsidP="001F6C6D">
      <w:pPr>
        <w:pStyle w:val="GlossaryTerm"/>
      </w:pPr>
      <w:r w:rsidRPr="00BF051A">
        <w:t>onomatopoeia</w:t>
      </w:r>
    </w:p>
    <w:p w14:paraId="04356760" w14:textId="582CFD9F" w:rsidR="001F6C6D" w:rsidRPr="00BF051A" w:rsidRDefault="001F6C6D" w:rsidP="001F6C6D">
      <w:pPr>
        <w:pStyle w:val="VCAAbody"/>
        <w:rPr>
          <w:lang w:val="en-AU" w:eastAsia="en-AU"/>
        </w:rPr>
      </w:pPr>
      <w:r w:rsidRPr="00BF051A">
        <w:rPr>
          <w:lang w:val="en-AU"/>
        </w:rPr>
        <w:t xml:space="preserve">A word that imitates a sound. Onomatopoeic words are used as a stylistic device to enhance description (e.g. </w:t>
      </w:r>
      <w:r w:rsidR="00786BA3" w:rsidRPr="00BF051A">
        <w:rPr>
          <w:lang w:val="en-AU"/>
        </w:rPr>
        <w:t>‘</w:t>
      </w:r>
      <w:r w:rsidRPr="00BF051A">
        <w:rPr>
          <w:lang w:val="en-AU"/>
        </w:rPr>
        <w:t>moan</w:t>
      </w:r>
      <w:r w:rsidR="00786BA3" w:rsidRPr="00BF051A">
        <w:rPr>
          <w:lang w:val="en-AU"/>
        </w:rPr>
        <w:t>’</w:t>
      </w:r>
      <w:r w:rsidRPr="00BF051A">
        <w:rPr>
          <w:lang w:val="en-AU"/>
        </w:rPr>
        <w:t xml:space="preserve">, </w:t>
      </w:r>
      <w:r w:rsidR="00786BA3" w:rsidRPr="00BF051A">
        <w:rPr>
          <w:lang w:val="en-AU"/>
        </w:rPr>
        <w:t>‘</w:t>
      </w:r>
      <w:r w:rsidRPr="00BF051A">
        <w:rPr>
          <w:lang w:val="en-AU"/>
        </w:rPr>
        <w:t>thump</w:t>
      </w:r>
      <w:r w:rsidR="00786BA3" w:rsidRPr="00BF051A">
        <w:rPr>
          <w:lang w:val="en-AU"/>
        </w:rPr>
        <w:t>’</w:t>
      </w:r>
      <w:r w:rsidRPr="00BF051A">
        <w:rPr>
          <w:lang w:val="en-AU"/>
        </w:rPr>
        <w:t xml:space="preserve">, </w:t>
      </w:r>
      <w:r w:rsidR="00786BA3" w:rsidRPr="00BF051A">
        <w:rPr>
          <w:lang w:val="en-AU"/>
        </w:rPr>
        <w:t>‘</w:t>
      </w:r>
      <w:r w:rsidRPr="00BF051A">
        <w:rPr>
          <w:lang w:val="en-AU"/>
        </w:rPr>
        <w:t>meow</w:t>
      </w:r>
      <w:r w:rsidR="00786BA3" w:rsidRPr="00BF051A">
        <w:rPr>
          <w:lang w:val="en-AU"/>
        </w:rPr>
        <w:t>’</w:t>
      </w:r>
      <w:r w:rsidRPr="00BF051A">
        <w:rPr>
          <w:lang w:val="en-AU"/>
        </w:rPr>
        <w:t>).</w:t>
      </w:r>
    </w:p>
    <w:p w14:paraId="0FCB75F7" w14:textId="77777777" w:rsidR="001F6C6D" w:rsidRPr="00BF051A" w:rsidRDefault="001F6C6D" w:rsidP="001F6C6D">
      <w:pPr>
        <w:pStyle w:val="GlossaryTerm"/>
      </w:pPr>
      <w:r w:rsidRPr="00BF051A">
        <w:t>object</w:t>
      </w:r>
    </w:p>
    <w:p w14:paraId="0B793F07" w14:textId="0D889E06" w:rsidR="001F6C6D" w:rsidRPr="00BF051A" w:rsidRDefault="001F6C6D" w:rsidP="001F6C6D">
      <w:pPr>
        <w:pStyle w:val="VCAAbody"/>
        <w:rPr>
          <w:lang w:val="en-AU"/>
        </w:rPr>
      </w:pPr>
      <w:r w:rsidRPr="00BF051A">
        <w:rPr>
          <w:lang w:val="en-AU"/>
        </w:rPr>
        <w:t>A noun, noun phrase or pronoun that is affected by the action of a verb.</w:t>
      </w:r>
    </w:p>
    <w:p w14:paraId="4573AF28" w14:textId="77777777" w:rsidR="001F6C6D" w:rsidRPr="00BF051A" w:rsidRDefault="001F6C6D" w:rsidP="001F6C6D">
      <w:pPr>
        <w:pStyle w:val="GlossaryTerm"/>
      </w:pPr>
      <w:r w:rsidRPr="00BF051A">
        <w:t>orthography</w:t>
      </w:r>
    </w:p>
    <w:p w14:paraId="0213738B" w14:textId="77777777" w:rsidR="001F6C6D" w:rsidRPr="00BF051A" w:rsidRDefault="001F6C6D" w:rsidP="001F6C6D">
      <w:pPr>
        <w:pStyle w:val="VCAAbody"/>
        <w:rPr>
          <w:lang w:val="en-AU"/>
        </w:rPr>
      </w:pPr>
      <w:r w:rsidRPr="00BF051A">
        <w:rPr>
          <w:lang w:val="en-AU"/>
        </w:rPr>
        <w:t>Writing words with correct letters or characters according to common usage.</w:t>
      </w:r>
    </w:p>
    <w:p w14:paraId="635474FA" w14:textId="60CE76FC" w:rsidR="00BF051A" w:rsidRPr="00993940" w:rsidRDefault="00BF051A" w:rsidP="00BF051A">
      <w:pPr>
        <w:pStyle w:val="Heading2"/>
      </w:pPr>
      <w:r>
        <w:t>P</w:t>
      </w:r>
    </w:p>
    <w:p w14:paraId="3F443F16" w14:textId="77777777" w:rsidR="001F6C6D" w:rsidRPr="00BF051A" w:rsidRDefault="001F6C6D" w:rsidP="001F6C6D">
      <w:pPr>
        <w:pStyle w:val="GlossaryTerm"/>
      </w:pPr>
      <w:r w:rsidRPr="00BF051A">
        <w:t>pace</w:t>
      </w:r>
    </w:p>
    <w:p w14:paraId="3835138D" w14:textId="77777777" w:rsidR="001F6C6D" w:rsidRPr="00BF051A" w:rsidRDefault="001F6C6D" w:rsidP="001F6C6D">
      <w:pPr>
        <w:pStyle w:val="VCAAbody"/>
        <w:rPr>
          <w:lang w:val="en-AU" w:eastAsia="en-AU"/>
        </w:rPr>
      </w:pPr>
      <w:r w:rsidRPr="00BF051A">
        <w:rPr>
          <w:lang w:val="en-AU"/>
        </w:rPr>
        <w:t>The rate of speech used or varied for purpose and audience.</w:t>
      </w:r>
    </w:p>
    <w:p w14:paraId="673BC98F" w14:textId="77777777" w:rsidR="001F6C6D" w:rsidRPr="00BF051A" w:rsidRDefault="001F6C6D" w:rsidP="001F6C6D">
      <w:pPr>
        <w:pStyle w:val="GlossaryTerm"/>
      </w:pPr>
      <w:r w:rsidRPr="00BF051A">
        <w:t>performance</w:t>
      </w:r>
    </w:p>
    <w:p w14:paraId="7BB05BC5" w14:textId="4D231755" w:rsidR="001F6C6D" w:rsidRPr="00BF051A" w:rsidRDefault="001F6C6D" w:rsidP="001F6C6D">
      <w:pPr>
        <w:pStyle w:val="VCAAbody"/>
        <w:rPr>
          <w:lang w:val="en-AU" w:eastAsia="en-AU"/>
        </w:rPr>
      </w:pPr>
      <w:r w:rsidRPr="00BF051A">
        <w:rPr>
          <w:lang w:val="en-AU"/>
        </w:rPr>
        <w:t>A use of the language in real situations (i.e. putting language knowledge into practice). It involves accuracy, fluency and complexity.</w:t>
      </w:r>
    </w:p>
    <w:p w14:paraId="37BD9931" w14:textId="77777777" w:rsidR="001F6C6D" w:rsidRPr="00BF051A" w:rsidRDefault="001F6C6D" w:rsidP="001F6C6D">
      <w:pPr>
        <w:pStyle w:val="GlossaryTerm"/>
      </w:pPr>
      <w:r w:rsidRPr="00BF051A">
        <w:t>perspective</w:t>
      </w:r>
    </w:p>
    <w:p w14:paraId="7FAAB3C1" w14:textId="77777777" w:rsidR="001F6C6D" w:rsidRPr="00BF051A" w:rsidRDefault="001F6C6D" w:rsidP="001F6C6D">
      <w:pPr>
        <w:pStyle w:val="VCAAbody"/>
        <w:rPr>
          <w:lang w:val="en-AU" w:eastAsia="en-AU"/>
        </w:rPr>
      </w:pPr>
      <w:r w:rsidRPr="00BF051A">
        <w:rPr>
          <w:lang w:val="en-AU"/>
        </w:rPr>
        <w:t>The way a reader or viewer is positioned to see situations, facts and texts by an author, including understanding, appreciating and valuing cultural perspectives.</w:t>
      </w:r>
    </w:p>
    <w:p w14:paraId="52BEF3D7" w14:textId="77777777" w:rsidR="001F6C6D" w:rsidRPr="00BF051A" w:rsidRDefault="001F6C6D" w:rsidP="001F6C6D">
      <w:pPr>
        <w:pStyle w:val="GlossaryTerm"/>
      </w:pPr>
      <w:r w:rsidRPr="00BF051A">
        <w:t>phoneme</w:t>
      </w:r>
    </w:p>
    <w:p w14:paraId="029D5B59" w14:textId="77777777" w:rsidR="001F6C6D" w:rsidRPr="00BF051A" w:rsidRDefault="001F6C6D" w:rsidP="001F6C6D">
      <w:pPr>
        <w:pStyle w:val="VCAAbody"/>
        <w:rPr>
          <w:lang w:val="en-AU"/>
        </w:rPr>
      </w:pPr>
      <w:r w:rsidRPr="00BF051A">
        <w:rPr>
          <w:lang w:val="en-AU"/>
        </w:rPr>
        <w:t xml:space="preserve">The smallest meaningful unit in the sound system of a language. </w:t>
      </w:r>
    </w:p>
    <w:p w14:paraId="69C60972" w14:textId="77777777" w:rsidR="001F6C6D" w:rsidRPr="00BF051A" w:rsidRDefault="001F6C6D" w:rsidP="001F6C6D">
      <w:pPr>
        <w:pStyle w:val="GlossaryTerm"/>
      </w:pPr>
      <w:r w:rsidRPr="00BF051A">
        <w:lastRenderedPageBreak/>
        <w:t>phonics</w:t>
      </w:r>
    </w:p>
    <w:p w14:paraId="6D654962" w14:textId="106884E0" w:rsidR="001F6C6D" w:rsidRPr="00BF051A" w:rsidRDefault="001F6C6D" w:rsidP="001F6C6D">
      <w:pPr>
        <w:pStyle w:val="VCAAbody"/>
        <w:rPr>
          <w:lang w:val="en-AU"/>
        </w:rPr>
      </w:pPr>
      <w:r w:rsidRPr="00BF051A">
        <w:rPr>
          <w:lang w:val="en-AU"/>
        </w:rPr>
        <w:t xml:space="preserve">The relationship between letters or characters and the sounds they make when pronounced. </w:t>
      </w:r>
    </w:p>
    <w:p w14:paraId="61BD25D1" w14:textId="77777777" w:rsidR="001F6C6D" w:rsidRPr="00BF051A" w:rsidRDefault="001F6C6D" w:rsidP="001F6C6D">
      <w:pPr>
        <w:pStyle w:val="GlossaryTerm"/>
      </w:pPr>
      <w:r w:rsidRPr="00BF051A">
        <w:t>phonological awareness</w:t>
      </w:r>
    </w:p>
    <w:p w14:paraId="3060AE73" w14:textId="14BE4704" w:rsidR="001F6C6D" w:rsidRPr="00BF051A" w:rsidRDefault="001F6C6D" w:rsidP="001F6C6D">
      <w:pPr>
        <w:pStyle w:val="VCAAbody"/>
        <w:rPr>
          <w:lang w:val="en-AU"/>
        </w:rPr>
      </w:pPr>
      <w:r w:rsidRPr="00BF051A">
        <w:rPr>
          <w:lang w:val="en-AU"/>
        </w:rPr>
        <w:t>Understanding that every spoken word is composed of small units of sound and identifying relationships between letters/characters and sounds when listening, reading and spelling. It includes understandings about words, rhyme and syllables.</w:t>
      </w:r>
    </w:p>
    <w:p w14:paraId="08113E5C" w14:textId="77777777" w:rsidR="001F6C6D" w:rsidRPr="00BF051A" w:rsidRDefault="001F6C6D" w:rsidP="001F6C6D">
      <w:pPr>
        <w:pStyle w:val="GlossaryTerm"/>
      </w:pPr>
      <w:r w:rsidRPr="00BF051A">
        <w:t>phrase</w:t>
      </w:r>
    </w:p>
    <w:p w14:paraId="1891F4F7" w14:textId="62B71C6C" w:rsidR="001F6C6D" w:rsidRPr="00BF051A" w:rsidRDefault="001F6C6D" w:rsidP="001F6C6D">
      <w:pPr>
        <w:pStyle w:val="VCAAbody"/>
        <w:rPr>
          <w:lang w:val="en-AU" w:eastAsia="en-AU"/>
        </w:rPr>
      </w:pPr>
      <w:r w:rsidRPr="00BF051A">
        <w:rPr>
          <w:lang w:val="en-AU"/>
        </w:rPr>
        <w:t xml:space="preserve">Group of </w:t>
      </w:r>
      <w:r w:rsidR="00786BA3" w:rsidRPr="00BF051A">
        <w:rPr>
          <w:lang w:val="en-AU"/>
        </w:rPr>
        <w:t xml:space="preserve">2 </w:t>
      </w:r>
      <w:r w:rsidRPr="00BF051A">
        <w:rPr>
          <w:lang w:val="en-AU"/>
        </w:rPr>
        <w:t>or more words lacking a finite verb or subject and a verb.</w:t>
      </w:r>
    </w:p>
    <w:p w14:paraId="326F5B48" w14:textId="77777777" w:rsidR="001F6C6D" w:rsidRPr="00B4135D" w:rsidRDefault="001F6C6D" w:rsidP="001F6C6D">
      <w:pPr>
        <w:keepNext/>
        <w:spacing w:before="120" w:after="120" w:line="480" w:lineRule="exact"/>
        <w:contextualSpacing/>
        <w:outlineLvl w:val="1"/>
        <w:rPr>
          <w:rFonts w:ascii="Arial" w:eastAsia="MS Gothic" w:hAnsi="Arial" w:cstheme="minorHAnsi"/>
          <w:b/>
          <w:iCs/>
          <w:color w:val="000000" w:themeColor="text1"/>
          <w:sz w:val="20"/>
          <w:szCs w:val="28"/>
          <w:lang w:val="en-AU"/>
        </w:rPr>
      </w:pPr>
      <w:r w:rsidRPr="00B4135D">
        <w:rPr>
          <w:rFonts w:ascii="Arial" w:eastAsia="MS Gothic" w:hAnsi="Arial" w:cstheme="minorHAnsi"/>
          <w:b/>
          <w:iCs/>
          <w:color w:val="000000" w:themeColor="text1"/>
          <w:sz w:val="20"/>
          <w:szCs w:val="28"/>
          <w:lang w:val="en-AU"/>
        </w:rPr>
        <w:t>Pinyin</w:t>
      </w:r>
    </w:p>
    <w:p w14:paraId="750DB1CB" w14:textId="77777777" w:rsidR="001F6C6D" w:rsidRPr="00BF051A" w:rsidRDefault="001F6C6D" w:rsidP="001F6C6D">
      <w:pPr>
        <w:pStyle w:val="VCAAbody"/>
        <w:rPr>
          <w:lang w:val="en-AU" w:eastAsia="en-AU"/>
        </w:rPr>
      </w:pPr>
      <w:r w:rsidRPr="00BF051A">
        <w:rPr>
          <w:lang w:val="en-AU"/>
        </w:rPr>
        <w:t>A Romanisation system for writing the Modern Standard version of Chinese used as a tool for learning pronunciation.</w:t>
      </w:r>
    </w:p>
    <w:p w14:paraId="296AB461" w14:textId="77777777" w:rsidR="001F6C6D" w:rsidRPr="00BF051A" w:rsidRDefault="001F6C6D" w:rsidP="001F6C6D">
      <w:pPr>
        <w:pStyle w:val="GlossaryTerm"/>
      </w:pPr>
      <w:r w:rsidRPr="00BF051A">
        <w:t>pitch</w:t>
      </w:r>
    </w:p>
    <w:p w14:paraId="7D96BBFC" w14:textId="77777777" w:rsidR="001F6C6D" w:rsidRPr="00BF051A" w:rsidRDefault="001F6C6D" w:rsidP="001F6C6D">
      <w:pPr>
        <w:pStyle w:val="VCAAbody"/>
        <w:rPr>
          <w:lang w:val="en-AU" w:eastAsia="en-AU"/>
        </w:rPr>
      </w:pPr>
      <w:r w:rsidRPr="00BF051A">
        <w:rPr>
          <w:lang w:val="en-AU"/>
        </w:rPr>
        <w:t>The frequency (the highness or lowness of tone) of sound used or varied for purpose and audience.</w:t>
      </w:r>
    </w:p>
    <w:p w14:paraId="1AB6AF15" w14:textId="77777777" w:rsidR="001F6C6D" w:rsidRPr="00BF051A" w:rsidRDefault="001F6C6D" w:rsidP="001F6C6D">
      <w:pPr>
        <w:pStyle w:val="GlossaryTerm"/>
      </w:pPr>
      <w:r w:rsidRPr="00BF051A">
        <w:t>plural</w:t>
      </w:r>
    </w:p>
    <w:p w14:paraId="6D6767E8" w14:textId="77777777" w:rsidR="001F6C6D" w:rsidRPr="00BF051A" w:rsidRDefault="001F6C6D" w:rsidP="001F6C6D">
      <w:pPr>
        <w:pStyle w:val="VCAAbody"/>
        <w:rPr>
          <w:lang w:val="en-AU" w:eastAsia="en-AU"/>
        </w:rPr>
      </w:pPr>
      <w:r w:rsidRPr="00BF051A">
        <w:rPr>
          <w:lang w:val="en-AU"/>
        </w:rPr>
        <w:t>More than one. ‘Dog’ is singular (one dog). ‘Dogs’ is plural (more than one dog). ‘Loaves’ is the plural of ‘loaf’.</w:t>
      </w:r>
    </w:p>
    <w:p w14:paraId="330A20B9" w14:textId="77777777" w:rsidR="001F6C6D" w:rsidRPr="00BF051A" w:rsidRDefault="001F6C6D" w:rsidP="001F6C6D">
      <w:pPr>
        <w:pStyle w:val="GlossaryTerm"/>
      </w:pPr>
      <w:r w:rsidRPr="00BF051A">
        <w:t>plurilingual</w:t>
      </w:r>
    </w:p>
    <w:p w14:paraId="26963359" w14:textId="25CA4F60" w:rsidR="001F6C6D" w:rsidRPr="00BF051A" w:rsidRDefault="001F6C6D" w:rsidP="001F6C6D">
      <w:pPr>
        <w:pStyle w:val="VCAAbody"/>
        <w:rPr>
          <w:lang w:val="en-AU"/>
        </w:rPr>
      </w:pPr>
      <w:r w:rsidRPr="00BF051A">
        <w:rPr>
          <w:lang w:val="en-AU"/>
        </w:rPr>
        <w:t xml:space="preserve">Able to use skills in a number of different languages for effective communication and switch between them depending on the situation for ease of communication. </w:t>
      </w:r>
    </w:p>
    <w:p w14:paraId="6B3CA483" w14:textId="77777777" w:rsidR="001F6C6D" w:rsidRPr="00BF051A" w:rsidRDefault="001F6C6D" w:rsidP="001F6C6D">
      <w:pPr>
        <w:pStyle w:val="GlossaryTerm"/>
      </w:pPr>
      <w:r w:rsidRPr="00BF051A">
        <w:t>predict</w:t>
      </w:r>
    </w:p>
    <w:p w14:paraId="108024DD" w14:textId="5D53DE2E" w:rsidR="001F6C6D" w:rsidRPr="00BF051A" w:rsidRDefault="001F6C6D" w:rsidP="001F6C6D">
      <w:pPr>
        <w:pStyle w:val="VCAAbody"/>
        <w:rPr>
          <w:lang w:val="en-AU" w:eastAsia="en-AU"/>
        </w:rPr>
      </w:pPr>
      <w:r w:rsidRPr="00BF051A">
        <w:rPr>
          <w:lang w:val="en-AU"/>
        </w:rPr>
        <w:t>To work out what a text might contain based on previous knowledge of the type of text; or work out what might happen next in a narrative. At the sentence level it is identifying meaning based on context and content.</w:t>
      </w:r>
    </w:p>
    <w:p w14:paraId="1F12DBB9" w14:textId="77777777" w:rsidR="001F6C6D" w:rsidRPr="00BF051A" w:rsidRDefault="001F6C6D" w:rsidP="001F6C6D">
      <w:pPr>
        <w:pStyle w:val="GlossaryTerm"/>
      </w:pPr>
      <w:r w:rsidRPr="00BF051A">
        <w:t>prefix</w:t>
      </w:r>
    </w:p>
    <w:p w14:paraId="31840CD8" w14:textId="3301BAA5" w:rsidR="001F6C6D" w:rsidRPr="00BF051A" w:rsidRDefault="001F6C6D" w:rsidP="001F6C6D">
      <w:pPr>
        <w:pStyle w:val="VCAAbody"/>
        <w:rPr>
          <w:lang w:val="en-AU" w:eastAsia="en-AU"/>
        </w:rPr>
      </w:pPr>
      <w:r w:rsidRPr="00BF051A">
        <w:rPr>
          <w:lang w:val="en-AU"/>
        </w:rPr>
        <w:t xml:space="preserve">A meaningful element (morpheme) added before the main part of a word to change its meaning (e.g. </w:t>
      </w:r>
      <w:r w:rsidR="00786BA3" w:rsidRPr="00BF051A">
        <w:rPr>
          <w:lang w:val="en-AU"/>
        </w:rPr>
        <w:t>‘</w:t>
      </w:r>
      <w:r w:rsidRPr="00BF051A">
        <w:rPr>
          <w:lang w:val="en-AU"/>
        </w:rPr>
        <w:t>unhappy</w:t>
      </w:r>
      <w:r w:rsidR="00786BA3" w:rsidRPr="00BF051A">
        <w:rPr>
          <w:lang w:val="en-AU"/>
        </w:rPr>
        <w:t>’</w:t>
      </w:r>
      <w:r w:rsidRPr="00BF051A">
        <w:rPr>
          <w:lang w:val="en-AU"/>
        </w:rPr>
        <w:t>).</w:t>
      </w:r>
    </w:p>
    <w:p w14:paraId="31ED7CA2" w14:textId="77777777" w:rsidR="001F6C6D" w:rsidRPr="00BF051A" w:rsidRDefault="001F6C6D" w:rsidP="001F6C6D">
      <w:pPr>
        <w:pStyle w:val="GlossaryTerm"/>
      </w:pPr>
      <w:r w:rsidRPr="00BF051A">
        <w:t>preposition</w:t>
      </w:r>
    </w:p>
    <w:p w14:paraId="7ED3153C" w14:textId="4D9C7EFD" w:rsidR="001F6C6D" w:rsidRPr="00BF051A" w:rsidRDefault="00786BA3" w:rsidP="001F6C6D">
      <w:pPr>
        <w:pStyle w:val="VCAAbody"/>
        <w:rPr>
          <w:lang w:val="en-AU" w:eastAsia="en-AU"/>
        </w:rPr>
      </w:pPr>
      <w:r w:rsidRPr="00BF051A">
        <w:rPr>
          <w:lang w:val="en-AU"/>
        </w:rPr>
        <w:t xml:space="preserve">A part </w:t>
      </w:r>
      <w:r w:rsidR="001F6C6D" w:rsidRPr="00BF051A">
        <w:rPr>
          <w:lang w:val="en-AU"/>
        </w:rPr>
        <w:t xml:space="preserve">of speech that precedes a noun, noun group/phrase or pronoun, describing relationships about space or direction (e.g. </w:t>
      </w:r>
      <w:r w:rsidRPr="00BF051A">
        <w:rPr>
          <w:lang w:val="en-AU"/>
        </w:rPr>
        <w:t>‘</w:t>
      </w:r>
      <w:r w:rsidR="001F6C6D" w:rsidRPr="00BF051A">
        <w:rPr>
          <w:lang w:val="en-AU"/>
        </w:rPr>
        <w:t>in</w:t>
      </w:r>
      <w:r w:rsidRPr="00BF051A">
        <w:rPr>
          <w:lang w:val="en-AU"/>
        </w:rPr>
        <w:t>’</w:t>
      </w:r>
      <w:r w:rsidR="001F6C6D" w:rsidRPr="00BF051A">
        <w:rPr>
          <w:lang w:val="en-AU"/>
        </w:rPr>
        <w:t xml:space="preserve">, </w:t>
      </w:r>
      <w:r w:rsidRPr="00BF051A">
        <w:rPr>
          <w:lang w:val="en-AU"/>
        </w:rPr>
        <w:t>‘</w:t>
      </w:r>
      <w:r w:rsidR="001F6C6D" w:rsidRPr="00BF051A">
        <w:rPr>
          <w:lang w:val="en-AU"/>
        </w:rPr>
        <w:t>to</w:t>
      </w:r>
      <w:r w:rsidRPr="00BF051A">
        <w:rPr>
          <w:lang w:val="en-AU"/>
        </w:rPr>
        <w:t>’</w:t>
      </w:r>
      <w:r w:rsidR="001F6C6D" w:rsidRPr="00BF051A">
        <w:rPr>
          <w:lang w:val="en-AU"/>
        </w:rPr>
        <w:t xml:space="preserve">), time (e.g. </w:t>
      </w:r>
      <w:r w:rsidRPr="00BF051A">
        <w:rPr>
          <w:lang w:val="en-AU"/>
        </w:rPr>
        <w:t>‘</w:t>
      </w:r>
      <w:r w:rsidR="001F6C6D" w:rsidRPr="00BF051A">
        <w:rPr>
          <w:lang w:val="en-AU"/>
        </w:rPr>
        <w:t>after</w:t>
      </w:r>
      <w:r w:rsidRPr="00BF051A">
        <w:rPr>
          <w:lang w:val="en-AU"/>
        </w:rPr>
        <w:t>’</w:t>
      </w:r>
      <w:r w:rsidR="001F6C6D" w:rsidRPr="00BF051A">
        <w:rPr>
          <w:lang w:val="en-AU"/>
        </w:rPr>
        <w:t xml:space="preserve">, </w:t>
      </w:r>
      <w:r w:rsidRPr="00BF051A">
        <w:rPr>
          <w:lang w:val="en-AU"/>
        </w:rPr>
        <w:t>‘</w:t>
      </w:r>
      <w:r w:rsidR="001F6C6D" w:rsidRPr="00BF051A">
        <w:rPr>
          <w:lang w:val="en-AU"/>
        </w:rPr>
        <w:t>since</w:t>
      </w:r>
      <w:r w:rsidRPr="00BF051A">
        <w:rPr>
          <w:lang w:val="en-AU"/>
        </w:rPr>
        <w:t>’</w:t>
      </w:r>
      <w:r w:rsidR="001F6C6D" w:rsidRPr="00BF051A">
        <w:rPr>
          <w:lang w:val="en-AU"/>
        </w:rPr>
        <w:t xml:space="preserve">) and other concepts (e.g. </w:t>
      </w:r>
      <w:r w:rsidRPr="00BF051A">
        <w:rPr>
          <w:lang w:val="en-AU"/>
        </w:rPr>
        <w:t>‘</w:t>
      </w:r>
      <w:r w:rsidR="001F6C6D" w:rsidRPr="00BF051A">
        <w:rPr>
          <w:lang w:val="en-AU"/>
        </w:rPr>
        <w:t>of</w:t>
      </w:r>
      <w:r w:rsidRPr="00BF051A">
        <w:rPr>
          <w:lang w:val="en-AU"/>
        </w:rPr>
        <w:t>’</w:t>
      </w:r>
      <w:r w:rsidR="001F6C6D" w:rsidRPr="00BF051A">
        <w:rPr>
          <w:lang w:val="en-AU"/>
        </w:rPr>
        <w:t xml:space="preserve">, </w:t>
      </w:r>
      <w:r w:rsidRPr="00BF051A">
        <w:rPr>
          <w:lang w:val="en-AU"/>
        </w:rPr>
        <w:t>‘</w:t>
      </w:r>
      <w:r w:rsidR="001F6C6D" w:rsidRPr="00BF051A">
        <w:rPr>
          <w:lang w:val="en-AU"/>
        </w:rPr>
        <w:t>except</w:t>
      </w:r>
      <w:r w:rsidRPr="00BF051A">
        <w:rPr>
          <w:lang w:val="en-AU"/>
        </w:rPr>
        <w:t>’</w:t>
      </w:r>
      <w:r w:rsidR="001F6C6D" w:rsidRPr="00BF051A">
        <w:rPr>
          <w:lang w:val="en-AU"/>
        </w:rPr>
        <w:t>).</w:t>
      </w:r>
    </w:p>
    <w:p w14:paraId="02E29C75" w14:textId="77777777" w:rsidR="001F6C6D" w:rsidRPr="00BF051A" w:rsidRDefault="001F6C6D" w:rsidP="001F6C6D">
      <w:pPr>
        <w:pStyle w:val="GlossaryTerm"/>
      </w:pPr>
      <w:r w:rsidRPr="00BF051A">
        <w:t>process</w:t>
      </w:r>
    </w:p>
    <w:p w14:paraId="4A98D925" w14:textId="77777777" w:rsidR="001F6C6D" w:rsidRPr="00BF051A" w:rsidRDefault="001F6C6D" w:rsidP="001F6C6D">
      <w:pPr>
        <w:pStyle w:val="VCAAbody"/>
        <w:rPr>
          <w:lang w:val="en-AU"/>
        </w:rPr>
      </w:pPr>
      <w:r w:rsidRPr="00BF051A">
        <w:rPr>
          <w:lang w:val="en-AU"/>
        </w:rPr>
        <w:t>A series of actions or steps taken in order to achieve a particular end goal.</w:t>
      </w:r>
    </w:p>
    <w:p w14:paraId="64CF3376" w14:textId="07C0978A" w:rsidR="001F6C6D" w:rsidRPr="00BF051A" w:rsidRDefault="001F6C6D" w:rsidP="001F6C6D">
      <w:pPr>
        <w:pStyle w:val="GlossaryTerm"/>
      </w:pPr>
      <w:r w:rsidRPr="00BF051A">
        <w:lastRenderedPageBreak/>
        <w:t>productive language</w:t>
      </w:r>
    </w:p>
    <w:p w14:paraId="7BF63099" w14:textId="028244A1" w:rsidR="001F6C6D" w:rsidRPr="00BF051A" w:rsidRDefault="001F6C6D" w:rsidP="001F6C6D">
      <w:pPr>
        <w:pStyle w:val="VCAAbody"/>
        <w:rPr>
          <w:lang w:val="en-AU"/>
        </w:rPr>
      </w:pPr>
      <w:r w:rsidRPr="00BF051A">
        <w:rPr>
          <w:lang w:val="en-AU"/>
        </w:rPr>
        <w:t xml:space="preserve">One of the </w:t>
      </w:r>
      <w:r w:rsidR="00786BA3" w:rsidRPr="00BF051A">
        <w:rPr>
          <w:lang w:val="en-AU"/>
        </w:rPr>
        <w:t xml:space="preserve">2 </w:t>
      </w:r>
      <w:r w:rsidRPr="00BF051A">
        <w:rPr>
          <w:lang w:val="en-AU"/>
        </w:rPr>
        <w:t>aspects of communication through language (</w:t>
      </w:r>
      <w:r w:rsidRPr="00BF051A">
        <w:rPr>
          <w:i/>
          <w:lang w:val="en-AU"/>
        </w:rPr>
        <w:t>see also:</w:t>
      </w:r>
      <w:r w:rsidRPr="00BF051A">
        <w:rPr>
          <w:lang w:val="en-AU"/>
        </w:rPr>
        <w:t xml:space="preserve"> </w:t>
      </w:r>
      <w:r w:rsidRPr="00BF051A">
        <w:rPr>
          <w:iCs/>
          <w:lang w:val="en-AU"/>
        </w:rPr>
        <w:t>receptive language</w:t>
      </w:r>
      <w:r w:rsidRPr="00BF051A">
        <w:rPr>
          <w:lang w:val="en-AU"/>
        </w:rPr>
        <w:t xml:space="preserve">) involving the ability to express, articulate and produce utterances or texts in the target language. </w:t>
      </w:r>
    </w:p>
    <w:p w14:paraId="2EB34BA7" w14:textId="77777777" w:rsidR="001F6C6D" w:rsidRPr="00BF051A" w:rsidRDefault="001F6C6D" w:rsidP="001F6C6D">
      <w:pPr>
        <w:pStyle w:val="GlossaryTerm"/>
      </w:pPr>
      <w:r w:rsidRPr="00BF051A">
        <w:t>pronoun</w:t>
      </w:r>
    </w:p>
    <w:p w14:paraId="2F6A1911" w14:textId="5A8F9081" w:rsidR="001F6C6D" w:rsidRPr="00BF051A" w:rsidRDefault="001F6C6D" w:rsidP="001F6C6D">
      <w:pPr>
        <w:pStyle w:val="VCAAbody"/>
        <w:rPr>
          <w:lang w:val="en-AU" w:eastAsia="en-AU"/>
        </w:rPr>
      </w:pPr>
      <w:r w:rsidRPr="00BF051A">
        <w:rPr>
          <w:lang w:val="en-AU"/>
        </w:rPr>
        <w:t xml:space="preserve">A word that takes the place of a noun (e.g. </w:t>
      </w:r>
      <w:r w:rsidR="00786BA3" w:rsidRPr="00BF051A">
        <w:rPr>
          <w:lang w:val="en-AU"/>
        </w:rPr>
        <w:t>‘</w:t>
      </w:r>
      <w:r w:rsidRPr="00BF051A">
        <w:rPr>
          <w:lang w:val="en-AU"/>
        </w:rPr>
        <w:t>I</w:t>
      </w:r>
      <w:r w:rsidR="00786BA3" w:rsidRPr="00BF051A">
        <w:rPr>
          <w:lang w:val="en-AU"/>
        </w:rPr>
        <w:t>’</w:t>
      </w:r>
      <w:r w:rsidRPr="00BF051A">
        <w:rPr>
          <w:lang w:val="en-AU"/>
        </w:rPr>
        <w:t xml:space="preserve">, </w:t>
      </w:r>
      <w:r w:rsidR="00786BA3" w:rsidRPr="00BF051A">
        <w:rPr>
          <w:lang w:val="en-AU"/>
        </w:rPr>
        <w:t>‘</w:t>
      </w:r>
      <w:r w:rsidRPr="00BF051A">
        <w:rPr>
          <w:lang w:val="en-AU"/>
        </w:rPr>
        <w:t>me</w:t>
      </w:r>
      <w:r w:rsidR="00786BA3" w:rsidRPr="00BF051A">
        <w:rPr>
          <w:lang w:val="en-AU"/>
        </w:rPr>
        <w:t>’</w:t>
      </w:r>
      <w:r w:rsidRPr="00BF051A">
        <w:rPr>
          <w:lang w:val="en-AU"/>
        </w:rPr>
        <w:t xml:space="preserve">, </w:t>
      </w:r>
      <w:r w:rsidR="00786BA3" w:rsidRPr="00BF051A">
        <w:rPr>
          <w:lang w:val="en-AU"/>
        </w:rPr>
        <w:t>‘</w:t>
      </w:r>
      <w:r w:rsidRPr="00BF051A">
        <w:rPr>
          <w:lang w:val="en-AU"/>
        </w:rPr>
        <w:t>he</w:t>
      </w:r>
      <w:r w:rsidR="00786BA3" w:rsidRPr="00BF051A">
        <w:rPr>
          <w:lang w:val="en-AU"/>
        </w:rPr>
        <w:t>’</w:t>
      </w:r>
      <w:r w:rsidRPr="00BF051A">
        <w:rPr>
          <w:lang w:val="en-AU"/>
        </w:rPr>
        <w:t xml:space="preserve">, </w:t>
      </w:r>
      <w:r w:rsidR="00786BA3" w:rsidRPr="00BF051A">
        <w:rPr>
          <w:lang w:val="en-AU"/>
        </w:rPr>
        <w:t>‘</w:t>
      </w:r>
      <w:r w:rsidRPr="00BF051A">
        <w:rPr>
          <w:lang w:val="en-AU"/>
        </w:rPr>
        <w:t>she</w:t>
      </w:r>
      <w:r w:rsidR="00786BA3" w:rsidRPr="00BF051A">
        <w:rPr>
          <w:lang w:val="en-AU"/>
        </w:rPr>
        <w:t>’</w:t>
      </w:r>
      <w:r w:rsidRPr="00BF051A">
        <w:rPr>
          <w:lang w:val="en-AU"/>
        </w:rPr>
        <w:t xml:space="preserve">, </w:t>
      </w:r>
      <w:r w:rsidR="00786BA3" w:rsidRPr="00BF051A">
        <w:rPr>
          <w:lang w:val="en-AU"/>
        </w:rPr>
        <w:t>‘</w:t>
      </w:r>
      <w:r w:rsidRPr="00BF051A">
        <w:rPr>
          <w:lang w:val="en-AU"/>
        </w:rPr>
        <w:t>herself</w:t>
      </w:r>
      <w:r w:rsidR="00786BA3" w:rsidRPr="00BF051A">
        <w:rPr>
          <w:lang w:val="en-AU"/>
        </w:rPr>
        <w:t>’</w:t>
      </w:r>
      <w:r w:rsidRPr="00BF051A">
        <w:rPr>
          <w:lang w:val="en-AU"/>
        </w:rPr>
        <w:t xml:space="preserve">, </w:t>
      </w:r>
      <w:r w:rsidR="00786BA3" w:rsidRPr="00BF051A">
        <w:rPr>
          <w:lang w:val="en-AU"/>
        </w:rPr>
        <w:t>‘</w:t>
      </w:r>
      <w:r w:rsidRPr="00BF051A">
        <w:rPr>
          <w:lang w:val="en-AU"/>
        </w:rPr>
        <w:t>you</w:t>
      </w:r>
      <w:r w:rsidR="00786BA3" w:rsidRPr="00BF051A">
        <w:rPr>
          <w:lang w:val="en-AU"/>
        </w:rPr>
        <w:t>’</w:t>
      </w:r>
      <w:r w:rsidRPr="00BF051A">
        <w:rPr>
          <w:lang w:val="en-AU"/>
        </w:rPr>
        <w:t xml:space="preserve">, </w:t>
      </w:r>
      <w:r w:rsidR="00786BA3" w:rsidRPr="00BF051A">
        <w:rPr>
          <w:lang w:val="en-AU"/>
        </w:rPr>
        <w:t>‘</w:t>
      </w:r>
      <w:r w:rsidRPr="00BF051A">
        <w:rPr>
          <w:lang w:val="en-AU"/>
        </w:rPr>
        <w:t>it</w:t>
      </w:r>
      <w:r w:rsidR="00786BA3" w:rsidRPr="00BF051A">
        <w:rPr>
          <w:lang w:val="en-AU"/>
        </w:rPr>
        <w:t>’</w:t>
      </w:r>
      <w:r w:rsidRPr="00BF051A">
        <w:rPr>
          <w:lang w:val="en-AU"/>
        </w:rPr>
        <w:t xml:space="preserve">, </w:t>
      </w:r>
      <w:r w:rsidR="00786BA3" w:rsidRPr="00BF051A">
        <w:rPr>
          <w:lang w:val="en-AU"/>
        </w:rPr>
        <w:t>‘</w:t>
      </w:r>
      <w:r w:rsidRPr="00BF051A">
        <w:rPr>
          <w:lang w:val="en-AU"/>
        </w:rPr>
        <w:t>that</w:t>
      </w:r>
      <w:r w:rsidR="00786BA3" w:rsidRPr="00BF051A">
        <w:rPr>
          <w:lang w:val="en-AU"/>
        </w:rPr>
        <w:t>’</w:t>
      </w:r>
      <w:r w:rsidRPr="00BF051A">
        <w:rPr>
          <w:lang w:val="en-AU"/>
        </w:rPr>
        <w:t xml:space="preserve">, </w:t>
      </w:r>
      <w:r w:rsidR="00786BA3" w:rsidRPr="00BF051A">
        <w:rPr>
          <w:lang w:val="en-AU"/>
        </w:rPr>
        <w:t>‘</w:t>
      </w:r>
      <w:r w:rsidRPr="00BF051A">
        <w:rPr>
          <w:lang w:val="en-AU"/>
        </w:rPr>
        <w:t>they</w:t>
      </w:r>
      <w:r w:rsidR="00786BA3" w:rsidRPr="00BF051A">
        <w:rPr>
          <w:lang w:val="en-AU"/>
        </w:rPr>
        <w:t>’</w:t>
      </w:r>
      <w:r w:rsidRPr="00BF051A">
        <w:rPr>
          <w:lang w:val="en-AU"/>
        </w:rPr>
        <w:t xml:space="preserve">, </w:t>
      </w:r>
      <w:r w:rsidR="00786BA3" w:rsidRPr="00BF051A">
        <w:rPr>
          <w:lang w:val="en-AU"/>
        </w:rPr>
        <w:t>‘</w:t>
      </w:r>
      <w:r w:rsidRPr="00BF051A">
        <w:rPr>
          <w:lang w:val="en-AU"/>
        </w:rPr>
        <w:t>few</w:t>
      </w:r>
      <w:r w:rsidR="00786BA3" w:rsidRPr="00BF051A">
        <w:rPr>
          <w:lang w:val="en-AU"/>
        </w:rPr>
        <w:t>’</w:t>
      </w:r>
      <w:r w:rsidRPr="00BF051A">
        <w:rPr>
          <w:lang w:val="en-AU"/>
        </w:rPr>
        <w:t xml:space="preserve">, </w:t>
      </w:r>
      <w:r w:rsidR="00786BA3" w:rsidRPr="00BF051A">
        <w:rPr>
          <w:lang w:val="en-AU"/>
        </w:rPr>
        <w:t>‘</w:t>
      </w:r>
      <w:r w:rsidRPr="00BF051A">
        <w:rPr>
          <w:lang w:val="en-AU"/>
        </w:rPr>
        <w:t>many</w:t>
      </w:r>
      <w:r w:rsidR="00786BA3" w:rsidRPr="00BF051A">
        <w:rPr>
          <w:lang w:val="en-AU"/>
        </w:rPr>
        <w:t>’</w:t>
      </w:r>
      <w:r w:rsidRPr="00BF051A">
        <w:rPr>
          <w:lang w:val="en-AU"/>
        </w:rPr>
        <w:t xml:space="preserve">, </w:t>
      </w:r>
      <w:r w:rsidR="00786BA3" w:rsidRPr="00BF051A">
        <w:rPr>
          <w:lang w:val="en-AU"/>
        </w:rPr>
        <w:t>‘</w:t>
      </w:r>
      <w:r w:rsidRPr="00BF051A">
        <w:rPr>
          <w:lang w:val="en-AU"/>
        </w:rPr>
        <w:t>who</w:t>
      </w:r>
      <w:r w:rsidR="00786BA3" w:rsidRPr="00BF051A">
        <w:rPr>
          <w:lang w:val="en-AU"/>
        </w:rPr>
        <w:t>’</w:t>
      </w:r>
      <w:r w:rsidRPr="00BF051A">
        <w:rPr>
          <w:lang w:val="en-AU"/>
        </w:rPr>
        <w:t xml:space="preserve">, </w:t>
      </w:r>
      <w:r w:rsidR="00786BA3" w:rsidRPr="00BF051A">
        <w:rPr>
          <w:lang w:val="en-AU"/>
        </w:rPr>
        <w:t>‘</w:t>
      </w:r>
      <w:r w:rsidRPr="00BF051A">
        <w:rPr>
          <w:lang w:val="en-AU"/>
        </w:rPr>
        <w:t>whoever</w:t>
      </w:r>
      <w:r w:rsidR="00786BA3" w:rsidRPr="00BF051A">
        <w:rPr>
          <w:lang w:val="en-AU"/>
        </w:rPr>
        <w:t>’</w:t>
      </w:r>
      <w:r w:rsidRPr="00BF051A">
        <w:rPr>
          <w:lang w:val="en-AU"/>
        </w:rPr>
        <w:t xml:space="preserve">, </w:t>
      </w:r>
      <w:r w:rsidR="00786BA3" w:rsidRPr="00BF051A">
        <w:rPr>
          <w:lang w:val="en-AU"/>
        </w:rPr>
        <w:t>‘</w:t>
      </w:r>
      <w:r w:rsidRPr="00BF051A">
        <w:rPr>
          <w:lang w:val="en-AU"/>
        </w:rPr>
        <w:t>someone</w:t>
      </w:r>
      <w:r w:rsidR="00786BA3" w:rsidRPr="00BF051A">
        <w:rPr>
          <w:lang w:val="en-AU"/>
        </w:rPr>
        <w:t>’</w:t>
      </w:r>
      <w:r w:rsidRPr="00BF051A">
        <w:rPr>
          <w:lang w:val="en-AU"/>
        </w:rPr>
        <w:t xml:space="preserve">, </w:t>
      </w:r>
      <w:r w:rsidR="00786BA3" w:rsidRPr="00BF051A">
        <w:rPr>
          <w:lang w:val="en-AU"/>
        </w:rPr>
        <w:t>‘</w:t>
      </w:r>
      <w:r w:rsidRPr="00BF051A">
        <w:rPr>
          <w:lang w:val="en-AU"/>
        </w:rPr>
        <w:t>everybody</w:t>
      </w:r>
      <w:r w:rsidR="00786BA3" w:rsidRPr="00BF051A">
        <w:rPr>
          <w:lang w:val="en-AU"/>
        </w:rPr>
        <w:t>’</w:t>
      </w:r>
      <w:r w:rsidRPr="00BF051A">
        <w:rPr>
          <w:lang w:val="en-AU"/>
        </w:rPr>
        <w:t xml:space="preserve"> and many others).</w:t>
      </w:r>
    </w:p>
    <w:p w14:paraId="14505B06" w14:textId="77777777" w:rsidR="001F6C6D" w:rsidRPr="00BF051A" w:rsidRDefault="001F6C6D" w:rsidP="001F6C6D">
      <w:pPr>
        <w:pStyle w:val="GlossaryTerm"/>
      </w:pPr>
      <w:r w:rsidRPr="00BF051A">
        <w:t>pronunciation</w:t>
      </w:r>
    </w:p>
    <w:p w14:paraId="69C0B158" w14:textId="77777777" w:rsidR="001F6C6D" w:rsidRPr="00BF051A" w:rsidRDefault="001F6C6D" w:rsidP="001F6C6D">
      <w:pPr>
        <w:pStyle w:val="VCAAbody"/>
        <w:rPr>
          <w:lang w:val="en-AU" w:eastAsia="en-AU"/>
        </w:rPr>
      </w:pPr>
      <w:r w:rsidRPr="00BF051A">
        <w:rPr>
          <w:lang w:val="en-AU"/>
        </w:rPr>
        <w:t>The act of producing sounds of speech, including articulation, stress and intonation.</w:t>
      </w:r>
    </w:p>
    <w:p w14:paraId="206077B4" w14:textId="77777777" w:rsidR="001F6C6D" w:rsidRPr="00BF051A" w:rsidRDefault="001F6C6D" w:rsidP="001F6C6D">
      <w:pPr>
        <w:pStyle w:val="GlossaryTerm"/>
      </w:pPr>
      <w:r w:rsidRPr="00BF051A">
        <w:t>prosody</w:t>
      </w:r>
    </w:p>
    <w:p w14:paraId="2FDCFC19" w14:textId="478BE759" w:rsidR="001F6C6D" w:rsidRPr="00BF051A" w:rsidRDefault="001F6C6D" w:rsidP="001F6C6D">
      <w:pPr>
        <w:pStyle w:val="VCAAbody"/>
        <w:rPr>
          <w:lang w:val="en-AU"/>
        </w:rPr>
      </w:pPr>
      <w:r w:rsidRPr="00BF051A">
        <w:rPr>
          <w:lang w:val="en-AU"/>
        </w:rPr>
        <w:t>Patterns of rhythm, tempo, stress, pitch and intonation used in language, for example in poetry or public speaking.</w:t>
      </w:r>
    </w:p>
    <w:p w14:paraId="4BC01E67" w14:textId="77777777" w:rsidR="001F6C6D" w:rsidRPr="00BF051A" w:rsidRDefault="001F6C6D" w:rsidP="001F6C6D">
      <w:pPr>
        <w:pStyle w:val="GlossaryTerm"/>
      </w:pPr>
      <w:r w:rsidRPr="00BF051A">
        <w:t>purpose</w:t>
      </w:r>
    </w:p>
    <w:p w14:paraId="245B2EA9" w14:textId="77777777" w:rsidR="001F6C6D" w:rsidRPr="00BF051A" w:rsidRDefault="001F6C6D" w:rsidP="001F6C6D">
      <w:pPr>
        <w:pStyle w:val="VCAAbody"/>
        <w:rPr>
          <w:lang w:val="en-AU" w:eastAsia="en-AU"/>
        </w:rPr>
      </w:pPr>
      <w:r w:rsidRPr="00BF051A">
        <w:rPr>
          <w:lang w:val="en-AU"/>
        </w:rPr>
        <w:t>An intended or assumed reason for a type of text.</w:t>
      </w:r>
    </w:p>
    <w:p w14:paraId="6BB79216" w14:textId="7F02ED84" w:rsidR="00BF051A" w:rsidRPr="00993940" w:rsidRDefault="00BF051A" w:rsidP="00BF051A">
      <w:pPr>
        <w:pStyle w:val="Heading2"/>
      </w:pPr>
      <w:r>
        <w:t>Q</w:t>
      </w:r>
    </w:p>
    <w:p w14:paraId="5919C9AF" w14:textId="77777777" w:rsidR="001F6C6D" w:rsidRPr="00BF051A" w:rsidRDefault="001F6C6D" w:rsidP="001F6C6D">
      <w:pPr>
        <w:pStyle w:val="GlossaryTerm"/>
      </w:pPr>
      <w:r w:rsidRPr="00BF051A">
        <w:t>question</w:t>
      </w:r>
    </w:p>
    <w:p w14:paraId="4D5B1291" w14:textId="77777777" w:rsidR="001F6C6D" w:rsidRPr="00BF051A" w:rsidRDefault="001F6C6D" w:rsidP="001F6C6D">
      <w:pPr>
        <w:pStyle w:val="VCAAbody"/>
        <w:rPr>
          <w:lang w:val="en-AU" w:eastAsia="en-AU"/>
        </w:rPr>
      </w:pPr>
      <w:r w:rsidRPr="00BF051A">
        <w:rPr>
          <w:lang w:val="en-AU"/>
        </w:rPr>
        <w:t>A prompt to elicit language use.</w:t>
      </w:r>
    </w:p>
    <w:p w14:paraId="2E5ED252" w14:textId="307FB55C" w:rsidR="00BF051A" w:rsidRPr="00993940" w:rsidRDefault="00BF051A" w:rsidP="00BF051A">
      <w:pPr>
        <w:pStyle w:val="Heading2"/>
      </w:pPr>
      <w:r>
        <w:t>R</w:t>
      </w:r>
    </w:p>
    <w:p w14:paraId="39E43645" w14:textId="77777777" w:rsidR="001F6C6D" w:rsidRPr="00BF051A" w:rsidRDefault="001F6C6D" w:rsidP="001F6C6D">
      <w:pPr>
        <w:pStyle w:val="GlossaryTerm"/>
      </w:pPr>
      <w:r w:rsidRPr="00BF051A">
        <w:t>radical</w:t>
      </w:r>
    </w:p>
    <w:p w14:paraId="0302B6A2" w14:textId="77777777" w:rsidR="001F6C6D" w:rsidRPr="00BF051A" w:rsidRDefault="001F6C6D" w:rsidP="001F6C6D">
      <w:pPr>
        <w:pStyle w:val="VCAAbody"/>
        <w:rPr>
          <w:lang w:val="en-AU" w:eastAsia="en-AU"/>
        </w:rPr>
      </w:pPr>
      <w:r w:rsidRPr="00BF051A">
        <w:rPr>
          <w:lang w:val="en-AU"/>
        </w:rPr>
        <w:t>A graphical component of a Chinese and/or Japanese character under which the character is listed in a dictionary. The radical often relates to the meaning of the word.</w:t>
      </w:r>
    </w:p>
    <w:p w14:paraId="1A2515DB" w14:textId="77777777" w:rsidR="001F6C6D" w:rsidRPr="00BF051A" w:rsidRDefault="001F6C6D" w:rsidP="001F6C6D">
      <w:pPr>
        <w:pStyle w:val="GlossaryTerm"/>
      </w:pPr>
      <w:r w:rsidRPr="00BF051A">
        <w:t>read</w:t>
      </w:r>
    </w:p>
    <w:p w14:paraId="1BC44476" w14:textId="53CF9482" w:rsidR="001F6C6D" w:rsidRPr="00BF051A" w:rsidRDefault="001F6C6D" w:rsidP="001F6C6D">
      <w:pPr>
        <w:pStyle w:val="VCAAbody"/>
        <w:rPr>
          <w:lang w:val="en-AU" w:eastAsia="en-AU"/>
        </w:rPr>
      </w:pPr>
      <w:r w:rsidRPr="00BF051A">
        <w:rPr>
          <w:lang w:val="en-AU"/>
        </w:rPr>
        <w:t>To decode and process words, symbols and actions to derive or construct meaning. It can include interpreting, critically analysing and reflecting on the meaning of written and visual texts.</w:t>
      </w:r>
    </w:p>
    <w:p w14:paraId="53831B70" w14:textId="77777777" w:rsidR="001F6C6D" w:rsidRPr="00BF051A" w:rsidRDefault="001F6C6D" w:rsidP="001F6C6D">
      <w:pPr>
        <w:pStyle w:val="GlossaryTerm"/>
      </w:pPr>
      <w:r w:rsidRPr="00BF051A">
        <w:t>receptive language</w:t>
      </w:r>
    </w:p>
    <w:p w14:paraId="67C076D8" w14:textId="3BBFBD74" w:rsidR="001F6C6D" w:rsidRPr="00BF051A" w:rsidRDefault="001F6C6D" w:rsidP="00030677">
      <w:pPr>
        <w:pStyle w:val="VCAAbody"/>
        <w:rPr>
          <w:lang w:val="en-AU"/>
        </w:rPr>
      </w:pPr>
      <w:r w:rsidRPr="00BF051A">
        <w:rPr>
          <w:lang w:val="en-AU"/>
        </w:rPr>
        <w:t xml:space="preserve">One of the </w:t>
      </w:r>
      <w:r w:rsidR="00786BA3" w:rsidRPr="00BF051A">
        <w:rPr>
          <w:lang w:val="en-AU"/>
        </w:rPr>
        <w:t xml:space="preserve">2 </w:t>
      </w:r>
      <w:r w:rsidRPr="00BF051A">
        <w:rPr>
          <w:lang w:val="en-AU"/>
        </w:rPr>
        <w:t>components of communication through language (</w:t>
      </w:r>
      <w:r w:rsidRPr="00BF051A">
        <w:rPr>
          <w:i/>
          <w:lang w:val="en-AU"/>
        </w:rPr>
        <w:t xml:space="preserve">see also: </w:t>
      </w:r>
      <w:r w:rsidRPr="00BF051A">
        <w:rPr>
          <w:iCs/>
          <w:lang w:val="en-AU"/>
        </w:rPr>
        <w:t>productive language):</w:t>
      </w:r>
      <w:r w:rsidRPr="00BF051A">
        <w:rPr>
          <w:lang w:val="en-AU"/>
        </w:rPr>
        <w:t xml:space="preserve"> the ‘receiving’ aspect of language input, the gathering of information and making of meaning via listening, reading and viewing processes. </w:t>
      </w:r>
    </w:p>
    <w:p w14:paraId="5D9C3088" w14:textId="77777777" w:rsidR="001F6C6D" w:rsidRPr="00BF051A" w:rsidRDefault="001F6C6D" w:rsidP="001F6C6D">
      <w:pPr>
        <w:pStyle w:val="GlossaryTerm"/>
      </w:pPr>
      <w:r w:rsidRPr="00BF051A">
        <w:t>register</w:t>
      </w:r>
    </w:p>
    <w:p w14:paraId="4BFEB91B" w14:textId="77777777" w:rsidR="001F6C6D" w:rsidRPr="00BF051A" w:rsidRDefault="001F6C6D" w:rsidP="001F6C6D">
      <w:pPr>
        <w:pStyle w:val="VCAAbody"/>
        <w:rPr>
          <w:lang w:val="en-AU" w:eastAsia="en-AU"/>
        </w:rPr>
      </w:pPr>
      <w:r w:rsidRPr="00BF051A">
        <w:rPr>
          <w:lang w:val="en-AU"/>
        </w:rPr>
        <w:t>A variety of language used for a particular purpose or in a particular situation, the variation being defined by use as well as user (e.g. informal register or academic register).</w:t>
      </w:r>
    </w:p>
    <w:p w14:paraId="061029A3" w14:textId="77777777" w:rsidR="001F6C6D" w:rsidRPr="00BF051A" w:rsidRDefault="001F6C6D" w:rsidP="001F6C6D">
      <w:pPr>
        <w:pStyle w:val="GlossaryTerm"/>
      </w:pPr>
      <w:r w:rsidRPr="00BF051A">
        <w:lastRenderedPageBreak/>
        <w:t>repetition</w:t>
      </w:r>
    </w:p>
    <w:p w14:paraId="351A0A1D" w14:textId="6BD9504E" w:rsidR="001F6C6D" w:rsidRPr="00BF051A" w:rsidRDefault="001F6C6D" w:rsidP="001F6C6D">
      <w:pPr>
        <w:pStyle w:val="VCAAbody"/>
        <w:rPr>
          <w:lang w:val="en-AU" w:eastAsia="en-AU"/>
        </w:rPr>
      </w:pPr>
      <w:r w:rsidRPr="00BF051A">
        <w:rPr>
          <w:lang w:val="en-AU"/>
        </w:rPr>
        <w:t>A sound, word, phrase or full sentence or a poetical line repeated to emphasise its significance. Repetition is a language feature and a cohesive device.</w:t>
      </w:r>
    </w:p>
    <w:p w14:paraId="4302C158" w14:textId="77777777" w:rsidR="001F6C6D" w:rsidRPr="00BF051A" w:rsidRDefault="001F6C6D" w:rsidP="001F6C6D">
      <w:pPr>
        <w:pStyle w:val="GlossaryTerm"/>
      </w:pPr>
      <w:r w:rsidRPr="00BF051A">
        <w:t>rhetorical device</w:t>
      </w:r>
    </w:p>
    <w:p w14:paraId="5BC01965" w14:textId="46614C51" w:rsidR="001F6C6D" w:rsidRPr="00BF051A" w:rsidRDefault="001F6C6D" w:rsidP="001F6C6D">
      <w:pPr>
        <w:pStyle w:val="VCAAbody"/>
        <w:rPr>
          <w:lang w:val="en-AU" w:eastAsia="en-AU"/>
        </w:rPr>
      </w:pPr>
      <w:r w:rsidRPr="00BF051A">
        <w:rPr>
          <w:lang w:val="en-AU"/>
        </w:rPr>
        <w:t>Use of language that is intended to have an effect on an audience</w:t>
      </w:r>
      <w:r w:rsidR="00786BA3" w:rsidRPr="00BF051A">
        <w:rPr>
          <w:lang w:val="en-AU"/>
        </w:rPr>
        <w:t>,</w:t>
      </w:r>
      <w:r w:rsidRPr="00BF051A">
        <w:rPr>
          <w:lang w:val="en-AU"/>
        </w:rPr>
        <w:t xml:space="preserve"> such as evoking an emotion or persuading an audience by appealing to logos, ethos, pathos and kairos.</w:t>
      </w:r>
    </w:p>
    <w:p w14:paraId="739B1C04" w14:textId="77777777" w:rsidR="001F6C6D" w:rsidRPr="00BF051A" w:rsidRDefault="001F6C6D" w:rsidP="001F6C6D">
      <w:pPr>
        <w:pStyle w:val="GlossaryTerm"/>
      </w:pPr>
      <w:r w:rsidRPr="00BF051A">
        <w:t>rhetorical question</w:t>
      </w:r>
    </w:p>
    <w:p w14:paraId="208ECDFA" w14:textId="77777777" w:rsidR="001F6C6D" w:rsidRPr="00BF051A" w:rsidRDefault="001F6C6D" w:rsidP="001F6C6D">
      <w:pPr>
        <w:pStyle w:val="VCAAbody"/>
        <w:rPr>
          <w:lang w:val="en-AU" w:eastAsia="en-AU"/>
        </w:rPr>
      </w:pPr>
      <w:r w:rsidRPr="00BF051A">
        <w:rPr>
          <w:lang w:val="en-AU"/>
        </w:rPr>
        <w:t>A question that is asked to provoke thought rather than require an answer.</w:t>
      </w:r>
    </w:p>
    <w:p w14:paraId="2180A180" w14:textId="77777777" w:rsidR="001F6C6D" w:rsidRPr="00BF051A" w:rsidRDefault="001F6C6D" w:rsidP="001F6C6D">
      <w:pPr>
        <w:pStyle w:val="GlossaryTerm"/>
      </w:pPr>
      <w:r w:rsidRPr="00BF051A">
        <w:t>rhyme</w:t>
      </w:r>
    </w:p>
    <w:p w14:paraId="5EC06F62" w14:textId="77777777" w:rsidR="001F6C6D" w:rsidRPr="00BF051A" w:rsidRDefault="001F6C6D" w:rsidP="001F6C6D">
      <w:pPr>
        <w:pStyle w:val="VCAAbody"/>
        <w:rPr>
          <w:lang w:val="en-AU" w:eastAsia="en-AU"/>
        </w:rPr>
      </w:pPr>
      <w:r w:rsidRPr="00BF051A">
        <w:rPr>
          <w:lang w:val="en-AU"/>
        </w:rPr>
        <w:t>Correspondence of sound between words or the endings of words, especially when these are used at the ends of lines of poetry.</w:t>
      </w:r>
    </w:p>
    <w:p w14:paraId="177DF22C" w14:textId="77777777" w:rsidR="001F6C6D" w:rsidRPr="00BF051A" w:rsidRDefault="001F6C6D" w:rsidP="001F6C6D">
      <w:pPr>
        <w:pStyle w:val="GlossaryTerm"/>
      </w:pPr>
      <w:r w:rsidRPr="00BF051A">
        <w:t>rhythm</w:t>
      </w:r>
    </w:p>
    <w:p w14:paraId="55C04738" w14:textId="77777777" w:rsidR="001F6C6D" w:rsidRPr="00BF051A" w:rsidRDefault="001F6C6D" w:rsidP="001F6C6D">
      <w:pPr>
        <w:pStyle w:val="VCAAbody"/>
        <w:rPr>
          <w:lang w:val="en-AU" w:eastAsia="en-AU"/>
        </w:rPr>
      </w:pPr>
      <w:r w:rsidRPr="00BF051A">
        <w:rPr>
          <w:lang w:val="en-AU"/>
        </w:rPr>
        <w:t>The pattern of recurrent accents in spoken text, marked by the stress and timing in the pronunciation of syllables.</w:t>
      </w:r>
    </w:p>
    <w:p w14:paraId="4C7902E3" w14:textId="77777777" w:rsidR="001F6C6D" w:rsidRPr="00BF051A" w:rsidRDefault="001F6C6D" w:rsidP="001F6C6D">
      <w:pPr>
        <w:pStyle w:val="GlossaryTerm"/>
      </w:pPr>
      <w:r w:rsidRPr="00BF051A">
        <w:t>Romanisation</w:t>
      </w:r>
    </w:p>
    <w:p w14:paraId="5970AC9C" w14:textId="77777777" w:rsidR="001F6C6D" w:rsidRPr="00BF051A" w:rsidRDefault="001F6C6D" w:rsidP="001F6C6D">
      <w:pPr>
        <w:pStyle w:val="VCAAbody"/>
        <w:rPr>
          <w:lang w:val="en-AU" w:eastAsia="en-AU"/>
        </w:rPr>
      </w:pPr>
      <w:r w:rsidRPr="00BF051A">
        <w:rPr>
          <w:lang w:val="en-AU"/>
        </w:rPr>
        <w:t>A transcription from a differently scripted language, such as Chinese or Japanese, into the Latin alphabet.</w:t>
      </w:r>
    </w:p>
    <w:p w14:paraId="2E5D6802" w14:textId="78238740" w:rsidR="00BF051A" w:rsidRPr="00993940" w:rsidRDefault="00BF051A" w:rsidP="00BF051A">
      <w:pPr>
        <w:pStyle w:val="Heading2"/>
      </w:pPr>
      <w:r>
        <w:t>S</w:t>
      </w:r>
    </w:p>
    <w:p w14:paraId="529AB6F6" w14:textId="77777777" w:rsidR="001F6C6D" w:rsidRPr="00BF051A" w:rsidRDefault="001F6C6D" w:rsidP="001F6C6D">
      <w:pPr>
        <w:pStyle w:val="GlossaryTerm"/>
      </w:pPr>
      <w:r w:rsidRPr="00BF051A">
        <w:t>scaffold</w:t>
      </w:r>
    </w:p>
    <w:p w14:paraId="1469D07D" w14:textId="77777777" w:rsidR="001F6C6D" w:rsidRPr="00BF051A" w:rsidRDefault="001F6C6D" w:rsidP="001F6C6D">
      <w:pPr>
        <w:pStyle w:val="VCAAbody"/>
        <w:rPr>
          <w:lang w:val="en-AU" w:eastAsia="en-AU"/>
        </w:rPr>
      </w:pPr>
      <w:r w:rsidRPr="00BF051A">
        <w:rPr>
          <w:lang w:val="en-AU"/>
        </w:rPr>
        <w:t>To give support to help the learning process or to complete a learning task (e.g. a story starter).</w:t>
      </w:r>
    </w:p>
    <w:p w14:paraId="3A700C13" w14:textId="77777777" w:rsidR="001F6C6D" w:rsidRPr="00BF051A" w:rsidRDefault="001F6C6D" w:rsidP="001F6C6D">
      <w:pPr>
        <w:pStyle w:val="GlossaryTerm"/>
      </w:pPr>
      <w:r w:rsidRPr="00BF051A">
        <w:t>script</w:t>
      </w:r>
    </w:p>
    <w:p w14:paraId="778C055F" w14:textId="77777777" w:rsidR="001F6C6D" w:rsidRPr="00BF051A" w:rsidRDefault="001F6C6D" w:rsidP="001F6C6D">
      <w:pPr>
        <w:pStyle w:val="VCAAbody"/>
        <w:rPr>
          <w:lang w:val="en-AU" w:eastAsia="en-AU"/>
        </w:rPr>
      </w:pPr>
      <w:r w:rsidRPr="00BF051A">
        <w:rPr>
          <w:lang w:val="en-AU"/>
        </w:rPr>
        <w:t>A writing system in which characters or symbols represent components of language (letters, syllables, words).</w:t>
      </w:r>
    </w:p>
    <w:p w14:paraId="51B710DC" w14:textId="77777777" w:rsidR="001F6C6D" w:rsidRPr="00BF051A" w:rsidRDefault="001F6C6D" w:rsidP="001F6C6D">
      <w:pPr>
        <w:pStyle w:val="GlossaryTerm"/>
      </w:pPr>
      <w:r w:rsidRPr="00BF051A">
        <w:t>semantic knowledge</w:t>
      </w:r>
    </w:p>
    <w:p w14:paraId="770EB1CB" w14:textId="77777777" w:rsidR="001F6C6D" w:rsidRPr="00BF051A" w:rsidRDefault="001F6C6D" w:rsidP="001F6C6D">
      <w:pPr>
        <w:pStyle w:val="VCAAbody"/>
        <w:rPr>
          <w:lang w:val="en-AU"/>
        </w:rPr>
      </w:pPr>
      <w:r w:rsidRPr="00BF051A">
        <w:rPr>
          <w:lang w:val="en-AU"/>
        </w:rPr>
        <w:t xml:space="preserve">Knowledge gained at a meaning rather than a decoding level. This involves understanding the relationship between signifiers (words, phrases, symbols, signs) and the meanings they represent. Semantic information is supported through reference to prior knowledge, cultural connotations and contextual considerations. </w:t>
      </w:r>
    </w:p>
    <w:p w14:paraId="09C7ABD7" w14:textId="77777777" w:rsidR="001F6C6D" w:rsidRPr="00BF051A" w:rsidRDefault="001F6C6D" w:rsidP="001F6C6D">
      <w:pPr>
        <w:pStyle w:val="GlossaryTerm"/>
      </w:pPr>
      <w:r w:rsidRPr="00BF051A">
        <w:t>sentence</w:t>
      </w:r>
    </w:p>
    <w:p w14:paraId="4C180A95" w14:textId="27699B9C" w:rsidR="001F6C6D" w:rsidRPr="00BF051A" w:rsidRDefault="001F6C6D" w:rsidP="001F6C6D">
      <w:pPr>
        <w:pStyle w:val="VCAAbody"/>
        <w:rPr>
          <w:lang w:val="en-AU" w:eastAsia="en-AU"/>
        </w:rPr>
      </w:pPr>
      <w:r w:rsidRPr="00BF051A">
        <w:rPr>
          <w:lang w:val="en-AU"/>
        </w:rPr>
        <w:t>The largest grammatical construction; a complete expression of a statement, question, command or exclamation. A simple sentence has a form of a single clause (e.g. ‘Ariel walked to the shops.’).</w:t>
      </w:r>
    </w:p>
    <w:p w14:paraId="515AC7CD" w14:textId="77777777" w:rsidR="001F6C6D" w:rsidRPr="00BF051A" w:rsidRDefault="001F6C6D" w:rsidP="001F6C6D">
      <w:pPr>
        <w:pStyle w:val="GlossaryTerm"/>
      </w:pPr>
      <w:r w:rsidRPr="00BF051A">
        <w:lastRenderedPageBreak/>
        <w:t>speak</w:t>
      </w:r>
    </w:p>
    <w:p w14:paraId="22AFDCDD" w14:textId="77777777" w:rsidR="001F6C6D" w:rsidRPr="00BF051A" w:rsidRDefault="001F6C6D" w:rsidP="001F6C6D">
      <w:pPr>
        <w:pStyle w:val="VCAAbody"/>
        <w:rPr>
          <w:lang w:val="en-AU" w:eastAsia="en-AU"/>
        </w:rPr>
      </w:pPr>
      <w:r w:rsidRPr="00BF051A">
        <w:rPr>
          <w:lang w:val="en-AU"/>
        </w:rPr>
        <w:t>To convey meaning and communicate orally with purpose. Some students participate in speaking activities using communication systems and assistive technologies.</w:t>
      </w:r>
    </w:p>
    <w:p w14:paraId="4FB8D882" w14:textId="77777777" w:rsidR="001F6C6D" w:rsidRPr="00BF051A" w:rsidRDefault="001F6C6D" w:rsidP="001F6C6D">
      <w:pPr>
        <w:pStyle w:val="GlossaryTerm"/>
      </w:pPr>
      <w:r w:rsidRPr="00BF051A">
        <w:t>stereotype</w:t>
      </w:r>
    </w:p>
    <w:p w14:paraId="0156E559" w14:textId="77777777" w:rsidR="001F6C6D" w:rsidRPr="00BF051A" w:rsidRDefault="001F6C6D" w:rsidP="001F6C6D">
      <w:pPr>
        <w:pStyle w:val="VCAAbody"/>
        <w:rPr>
          <w:lang w:val="en-AU" w:eastAsia="en-AU"/>
        </w:rPr>
      </w:pPr>
      <w:r w:rsidRPr="00BF051A">
        <w:rPr>
          <w:lang w:val="en-AU"/>
        </w:rPr>
        <w:t>When a person or thing is judged to be the same as all others of its type. Stereotypes are usually formulaic and oversimplified.</w:t>
      </w:r>
    </w:p>
    <w:p w14:paraId="7DA92CF1" w14:textId="77777777" w:rsidR="001F6C6D" w:rsidRPr="00BF051A" w:rsidRDefault="001F6C6D" w:rsidP="001F6C6D">
      <w:pPr>
        <w:pStyle w:val="GlossaryTerm"/>
      </w:pPr>
      <w:r w:rsidRPr="00BF051A">
        <w:t>stress</w:t>
      </w:r>
    </w:p>
    <w:p w14:paraId="5E2E20CC" w14:textId="41C42FF5" w:rsidR="001F6C6D" w:rsidRPr="00BF051A" w:rsidRDefault="001F6C6D" w:rsidP="001F6C6D">
      <w:pPr>
        <w:pStyle w:val="VCAAbody"/>
        <w:rPr>
          <w:lang w:val="en-AU" w:eastAsia="en-AU"/>
        </w:rPr>
      </w:pPr>
      <w:r w:rsidRPr="00BF051A">
        <w:rPr>
          <w:lang w:val="en-AU"/>
        </w:rPr>
        <w:t xml:space="preserve">An emphasis in pronunciation that is placed on a particular syllable of a word (e.g. </w:t>
      </w:r>
      <w:r w:rsidR="00786BA3" w:rsidRPr="00BF051A">
        <w:rPr>
          <w:lang w:val="en-AU"/>
        </w:rPr>
        <w:t>‘</w:t>
      </w:r>
      <w:r w:rsidRPr="00BF051A">
        <w:rPr>
          <w:lang w:val="en-AU"/>
        </w:rPr>
        <w:t>she will con</w:t>
      </w:r>
      <w:r w:rsidRPr="000A080F">
        <w:rPr>
          <w:rStyle w:val="VCAAcharacteremphasis"/>
        </w:rPr>
        <w:t>duct</w:t>
      </w:r>
      <w:r w:rsidRPr="000A080F">
        <w:rPr>
          <w:b/>
          <w:lang w:val="en-AU"/>
        </w:rPr>
        <w:t xml:space="preserve"> </w:t>
      </w:r>
      <w:r w:rsidRPr="00BF051A">
        <w:rPr>
          <w:lang w:val="en-AU"/>
        </w:rPr>
        <w:t>the orchestra</w:t>
      </w:r>
      <w:r w:rsidR="00786BA3" w:rsidRPr="00BF051A">
        <w:rPr>
          <w:lang w:val="en-AU"/>
        </w:rPr>
        <w:t>’</w:t>
      </w:r>
      <w:r w:rsidRPr="00BF051A">
        <w:rPr>
          <w:lang w:val="en-AU"/>
        </w:rPr>
        <w:t xml:space="preserve">; </w:t>
      </w:r>
      <w:r w:rsidR="00786BA3" w:rsidRPr="00BF051A">
        <w:rPr>
          <w:lang w:val="en-AU"/>
        </w:rPr>
        <w:t>‘</w:t>
      </w:r>
      <w:r w:rsidRPr="00BF051A">
        <w:rPr>
          <w:lang w:val="en-AU"/>
        </w:rPr>
        <w:t xml:space="preserve">her </w:t>
      </w:r>
      <w:r w:rsidRPr="000A080F">
        <w:rPr>
          <w:rStyle w:val="VCAAcharacteremphasis"/>
        </w:rPr>
        <w:t>con</w:t>
      </w:r>
      <w:r w:rsidRPr="00BF051A">
        <w:rPr>
          <w:lang w:val="en-AU"/>
        </w:rPr>
        <w:t>duct is exemplary</w:t>
      </w:r>
      <w:r w:rsidR="00786BA3" w:rsidRPr="00BF051A">
        <w:rPr>
          <w:lang w:val="en-AU"/>
        </w:rPr>
        <w:t>’</w:t>
      </w:r>
      <w:r w:rsidRPr="00BF051A">
        <w:rPr>
          <w:lang w:val="en-AU"/>
        </w:rPr>
        <w:t>).</w:t>
      </w:r>
    </w:p>
    <w:p w14:paraId="2AAD123E" w14:textId="77777777" w:rsidR="001F6C6D" w:rsidRPr="00BF051A" w:rsidRDefault="001F6C6D" w:rsidP="001F6C6D">
      <w:pPr>
        <w:pStyle w:val="GlossaryTerm"/>
      </w:pPr>
      <w:r w:rsidRPr="00BF051A">
        <w:t>subject</w:t>
      </w:r>
    </w:p>
    <w:p w14:paraId="4CA1B016" w14:textId="77777777" w:rsidR="001F6C6D" w:rsidRPr="00BF051A" w:rsidRDefault="001F6C6D" w:rsidP="001F6C6D">
      <w:pPr>
        <w:pStyle w:val="VCAAbody"/>
        <w:rPr>
          <w:lang w:val="en-AU" w:eastAsia="en-AU"/>
        </w:rPr>
      </w:pPr>
      <w:r w:rsidRPr="00BF051A">
        <w:rPr>
          <w:lang w:val="en-AU"/>
        </w:rPr>
        <w:t>A word or group of words (usually a noun group/phrase) in a sentence or clause representing the person, thing or idea doing the action that follows (e.g. ‘The dog [subject] was barking’).</w:t>
      </w:r>
    </w:p>
    <w:p w14:paraId="71ED147B" w14:textId="77777777" w:rsidR="001F6C6D" w:rsidRPr="00BF051A" w:rsidRDefault="001F6C6D" w:rsidP="001F6C6D">
      <w:pPr>
        <w:pStyle w:val="GlossaryTerm"/>
      </w:pPr>
      <w:r w:rsidRPr="00BF051A">
        <w:t>subordinating conjunctions</w:t>
      </w:r>
    </w:p>
    <w:p w14:paraId="2F37A061" w14:textId="7A1E5F54" w:rsidR="001F6C6D" w:rsidRPr="00BF051A" w:rsidRDefault="001F6C6D" w:rsidP="001F6C6D">
      <w:pPr>
        <w:pStyle w:val="VCAAbody"/>
        <w:rPr>
          <w:lang w:val="en-AU"/>
        </w:rPr>
      </w:pPr>
      <w:r w:rsidRPr="00BF051A">
        <w:rPr>
          <w:lang w:val="en-AU"/>
        </w:rPr>
        <w:t>A word or phrase that links a dependent clause to an independent clause. </w:t>
      </w:r>
    </w:p>
    <w:p w14:paraId="04108016" w14:textId="77777777" w:rsidR="001F6C6D" w:rsidRPr="00BF051A" w:rsidRDefault="001F6C6D" w:rsidP="001F6C6D">
      <w:pPr>
        <w:pStyle w:val="GlossaryTerm"/>
      </w:pPr>
      <w:r w:rsidRPr="00BF051A">
        <w:t>suffix</w:t>
      </w:r>
    </w:p>
    <w:p w14:paraId="080E6D1D" w14:textId="6C12D7DA" w:rsidR="001F6C6D" w:rsidRPr="00BF051A" w:rsidRDefault="001F6C6D" w:rsidP="001F6C6D">
      <w:pPr>
        <w:pStyle w:val="VCAAbody"/>
        <w:rPr>
          <w:lang w:val="en-AU" w:eastAsia="en-AU"/>
        </w:rPr>
      </w:pPr>
      <w:r w:rsidRPr="00BF051A">
        <w:rPr>
          <w:lang w:val="en-AU"/>
        </w:rPr>
        <w:t xml:space="preserve">An element added after the root of a word to change its meaning (e.g. –ed in </w:t>
      </w:r>
      <w:r w:rsidR="006B7D2D" w:rsidRPr="00BF051A">
        <w:rPr>
          <w:lang w:val="en-AU"/>
        </w:rPr>
        <w:t>‘</w:t>
      </w:r>
      <w:r w:rsidRPr="00BF051A">
        <w:rPr>
          <w:lang w:val="en-AU"/>
        </w:rPr>
        <w:t>passed</w:t>
      </w:r>
      <w:r w:rsidR="006B7D2D" w:rsidRPr="00BF051A">
        <w:rPr>
          <w:lang w:val="en-AU"/>
        </w:rPr>
        <w:t>’</w:t>
      </w:r>
      <w:r w:rsidRPr="00BF051A">
        <w:rPr>
          <w:lang w:val="en-AU"/>
        </w:rPr>
        <w:t>, to show its tense).</w:t>
      </w:r>
    </w:p>
    <w:p w14:paraId="2C7CAFF4" w14:textId="77777777" w:rsidR="001F6C6D" w:rsidRPr="00BF051A" w:rsidRDefault="001F6C6D" w:rsidP="001F6C6D">
      <w:pPr>
        <w:pStyle w:val="GlossaryTerm"/>
      </w:pPr>
      <w:r w:rsidRPr="00BF051A">
        <w:t>sustain</w:t>
      </w:r>
    </w:p>
    <w:p w14:paraId="4676E2E1" w14:textId="77777777" w:rsidR="001F6C6D" w:rsidRPr="00BF051A" w:rsidRDefault="001F6C6D" w:rsidP="001F6C6D">
      <w:pPr>
        <w:pStyle w:val="VCAAbody"/>
        <w:rPr>
          <w:lang w:val="en-AU" w:eastAsia="en-AU"/>
        </w:rPr>
      </w:pPr>
      <w:r w:rsidRPr="00BF051A">
        <w:rPr>
          <w:lang w:val="en-AU"/>
        </w:rPr>
        <w:t>To maintain, keep up or keep going.</w:t>
      </w:r>
    </w:p>
    <w:p w14:paraId="59EAB744" w14:textId="77777777" w:rsidR="001F6C6D" w:rsidRPr="00BF051A" w:rsidRDefault="001F6C6D" w:rsidP="001F6C6D">
      <w:pPr>
        <w:pStyle w:val="GlossaryTerm"/>
      </w:pPr>
      <w:r w:rsidRPr="00BF051A">
        <w:t>syllable</w:t>
      </w:r>
    </w:p>
    <w:p w14:paraId="1C858A44" w14:textId="77777777" w:rsidR="001F6C6D" w:rsidRPr="00BF051A" w:rsidRDefault="001F6C6D" w:rsidP="001F6C6D">
      <w:pPr>
        <w:pStyle w:val="VCAAbody"/>
        <w:rPr>
          <w:lang w:val="en-AU" w:eastAsia="en-AU"/>
        </w:rPr>
      </w:pPr>
      <w:r w:rsidRPr="00BF051A">
        <w:rPr>
          <w:lang w:val="en-AU"/>
        </w:rPr>
        <w:t>A unit of sound, or part of a word, pronounced as a unit.</w:t>
      </w:r>
    </w:p>
    <w:p w14:paraId="4A160F05" w14:textId="77777777" w:rsidR="001F6C6D" w:rsidRPr="00BF051A" w:rsidRDefault="001F6C6D" w:rsidP="001F6C6D">
      <w:pPr>
        <w:pStyle w:val="GlossaryTerm"/>
      </w:pPr>
      <w:r w:rsidRPr="00BF051A">
        <w:t>syntax</w:t>
      </w:r>
    </w:p>
    <w:p w14:paraId="4B4B151F" w14:textId="77777777" w:rsidR="001F6C6D" w:rsidRPr="00BF051A" w:rsidRDefault="001F6C6D" w:rsidP="001F6C6D">
      <w:pPr>
        <w:pStyle w:val="VCAAbody"/>
        <w:rPr>
          <w:lang w:val="en-AU" w:eastAsia="en-AU"/>
        </w:rPr>
      </w:pPr>
      <w:r w:rsidRPr="00BF051A">
        <w:rPr>
          <w:lang w:val="en-AU"/>
        </w:rPr>
        <w:t>An ordering of sentence elements such as words, group/phrases and clauses.</w:t>
      </w:r>
    </w:p>
    <w:p w14:paraId="06088EE6" w14:textId="78779261" w:rsidR="00BF051A" w:rsidRPr="00993940" w:rsidRDefault="00BF051A" w:rsidP="00BF051A">
      <w:pPr>
        <w:pStyle w:val="Heading2"/>
      </w:pPr>
      <w:r>
        <w:t>T</w:t>
      </w:r>
    </w:p>
    <w:p w14:paraId="1A762C18" w14:textId="77777777" w:rsidR="001F6C6D" w:rsidRPr="00BF051A" w:rsidRDefault="001F6C6D" w:rsidP="001F6C6D">
      <w:pPr>
        <w:pStyle w:val="GlossaryTerm"/>
      </w:pPr>
      <w:r w:rsidRPr="00BF051A">
        <w:t>tense</w:t>
      </w:r>
    </w:p>
    <w:p w14:paraId="4286426D" w14:textId="224588EC" w:rsidR="001F6C6D" w:rsidRPr="00BF051A" w:rsidRDefault="001F6C6D" w:rsidP="001F6C6D">
      <w:pPr>
        <w:pStyle w:val="VCAAbody"/>
        <w:rPr>
          <w:lang w:val="en-AU" w:eastAsia="en-AU"/>
        </w:rPr>
      </w:pPr>
      <w:r w:rsidRPr="00BF051A">
        <w:rPr>
          <w:lang w:val="en-AU"/>
        </w:rPr>
        <w:t xml:space="preserve">The form a verb takes to signal the location of a clause in time (e.g. present tense ‘has’ in </w:t>
      </w:r>
      <w:r w:rsidR="006B7D2D" w:rsidRPr="00BF051A">
        <w:rPr>
          <w:lang w:val="en-AU"/>
        </w:rPr>
        <w:t>‘</w:t>
      </w:r>
      <w:r w:rsidRPr="00BF051A">
        <w:rPr>
          <w:lang w:val="en-AU"/>
        </w:rPr>
        <w:t>Jo has a cat’ locates the situation in the present; past tense ‘had’ in ‘Jo had a cat’ locates it in the past).</w:t>
      </w:r>
    </w:p>
    <w:p w14:paraId="33AF21CC" w14:textId="77777777" w:rsidR="001F6C6D" w:rsidRPr="00BF051A" w:rsidRDefault="001F6C6D" w:rsidP="001F6C6D">
      <w:pPr>
        <w:pStyle w:val="GlossaryTerm"/>
      </w:pPr>
      <w:r w:rsidRPr="00BF051A">
        <w:t>text</w:t>
      </w:r>
    </w:p>
    <w:p w14:paraId="60B04C8D" w14:textId="77777777" w:rsidR="001F6C6D" w:rsidRPr="00BF051A" w:rsidRDefault="001F6C6D" w:rsidP="001F6C6D">
      <w:pPr>
        <w:pStyle w:val="VCAAbody"/>
        <w:rPr>
          <w:lang w:val="en-AU" w:eastAsia="en-AU"/>
        </w:rPr>
      </w:pPr>
      <w:r w:rsidRPr="00BF051A">
        <w:rPr>
          <w:lang w:val="en-AU"/>
        </w:rPr>
        <w:t>A meaningful stretch of language of varying length, form and mode. Its forms and conventions have developed to help us communicate effectively with a variety of audiences for a range of purposes.</w:t>
      </w:r>
    </w:p>
    <w:p w14:paraId="667594F6" w14:textId="77777777" w:rsidR="001F6C6D" w:rsidRPr="00BF051A" w:rsidRDefault="001F6C6D" w:rsidP="001F6C6D">
      <w:pPr>
        <w:pStyle w:val="GlossaryTerm"/>
      </w:pPr>
      <w:r w:rsidRPr="00BF051A">
        <w:lastRenderedPageBreak/>
        <w:t>text features</w:t>
      </w:r>
    </w:p>
    <w:p w14:paraId="47E0961B" w14:textId="77777777" w:rsidR="001F6C6D" w:rsidRPr="00BF051A" w:rsidRDefault="001F6C6D" w:rsidP="001F6C6D">
      <w:pPr>
        <w:pStyle w:val="VCAAbody"/>
        <w:rPr>
          <w:lang w:val="en-AU"/>
        </w:rPr>
      </w:pPr>
      <w:r w:rsidRPr="00BF051A">
        <w:rPr>
          <w:lang w:val="en-AU"/>
        </w:rPr>
        <w:t>Use of devices such as bold, italics and indexes used by a reader to navigate a text.</w:t>
      </w:r>
    </w:p>
    <w:p w14:paraId="0DEB6380" w14:textId="77777777" w:rsidR="001F6C6D" w:rsidRPr="00BF051A" w:rsidRDefault="001F6C6D" w:rsidP="001F6C6D">
      <w:pPr>
        <w:pStyle w:val="GlossaryTerm"/>
      </w:pPr>
      <w:r w:rsidRPr="00BF051A">
        <w:t>text structure</w:t>
      </w:r>
    </w:p>
    <w:p w14:paraId="1A54E93D" w14:textId="77777777" w:rsidR="001F6C6D" w:rsidRPr="00BF051A" w:rsidRDefault="001F6C6D" w:rsidP="001F6C6D">
      <w:pPr>
        <w:pStyle w:val="VCAAbody"/>
        <w:rPr>
          <w:lang w:val="en-AU" w:eastAsia="en-AU"/>
        </w:rPr>
      </w:pPr>
      <w:r w:rsidRPr="00BF051A">
        <w:rPr>
          <w:lang w:val="en-AU"/>
        </w:rPr>
        <w:t>A way in which information and ideas are organised according to the context, purpose and audience of a text.</w:t>
      </w:r>
    </w:p>
    <w:p w14:paraId="4684846E" w14:textId="77777777" w:rsidR="001F6C6D" w:rsidRPr="00BF051A" w:rsidRDefault="001F6C6D" w:rsidP="001F6C6D">
      <w:pPr>
        <w:pStyle w:val="GlossaryTerm"/>
      </w:pPr>
      <w:r w:rsidRPr="00BF051A">
        <w:t>text types</w:t>
      </w:r>
    </w:p>
    <w:p w14:paraId="64D93D6F" w14:textId="77777777" w:rsidR="001F6C6D" w:rsidRPr="00BF051A" w:rsidRDefault="001F6C6D" w:rsidP="001F6C6D">
      <w:pPr>
        <w:pStyle w:val="VCAAbody"/>
        <w:rPr>
          <w:lang w:val="en-AU" w:eastAsia="en-AU"/>
        </w:rPr>
      </w:pPr>
      <w:r w:rsidRPr="00BF051A">
        <w:rPr>
          <w:lang w:val="en-AU"/>
        </w:rPr>
        <w:t>Categories of text, classified according to the particular purposes they are designed to achieve, which influence the features the texts employ.</w:t>
      </w:r>
    </w:p>
    <w:p w14:paraId="7D16C47B" w14:textId="77777777" w:rsidR="001F6C6D" w:rsidRPr="00BF051A" w:rsidRDefault="001F6C6D" w:rsidP="001F6C6D">
      <w:pPr>
        <w:pStyle w:val="GlossaryTerm"/>
      </w:pPr>
      <w:r w:rsidRPr="00BF051A">
        <w:t>textual conventions</w:t>
      </w:r>
    </w:p>
    <w:p w14:paraId="6D7C97DE" w14:textId="60A27F81" w:rsidR="001F6C6D" w:rsidRPr="00BF051A" w:rsidRDefault="001F6C6D" w:rsidP="001F6C6D">
      <w:pPr>
        <w:pStyle w:val="VCAAbody"/>
        <w:rPr>
          <w:lang w:val="en-AU"/>
        </w:rPr>
      </w:pPr>
      <w:r w:rsidRPr="00BF051A">
        <w:rPr>
          <w:lang w:val="en-AU"/>
        </w:rPr>
        <w:t>Structural components that combine to construct meaning and achieve purpose and are recognisable as characterising particular text types.</w:t>
      </w:r>
    </w:p>
    <w:p w14:paraId="5FDB2325" w14:textId="77777777" w:rsidR="001F6C6D" w:rsidRPr="00BF051A" w:rsidRDefault="001F6C6D" w:rsidP="001F6C6D">
      <w:pPr>
        <w:pStyle w:val="GlossaryTerm"/>
      </w:pPr>
      <w:r w:rsidRPr="00BF051A">
        <w:t>textual features</w:t>
      </w:r>
    </w:p>
    <w:p w14:paraId="74E03A40" w14:textId="55475516" w:rsidR="001F6C6D" w:rsidRPr="00BF051A" w:rsidRDefault="001F6C6D" w:rsidP="001F6C6D">
      <w:pPr>
        <w:pStyle w:val="VCAAbody"/>
        <w:rPr>
          <w:lang w:val="en-AU"/>
        </w:rPr>
      </w:pPr>
      <w:r w:rsidRPr="00BF051A">
        <w:rPr>
          <w:lang w:val="en-AU"/>
        </w:rPr>
        <w:t>Devices used in communication that are unique to the text type, such as salutation, title</w:t>
      </w:r>
      <w:r w:rsidR="006B7D2D" w:rsidRPr="00BF051A">
        <w:rPr>
          <w:lang w:val="en-AU"/>
        </w:rPr>
        <w:t xml:space="preserve"> and</w:t>
      </w:r>
      <w:r w:rsidRPr="00BF051A">
        <w:rPr>
          <w:lang w:val="en-AU"/>
        </w:rPr>
        <w:t xml:space="preserve"> index</w:t>
      </w:r>
      <w:r w:rsidR="006B7D2D" w:rsidRPr="00BF051A">
        <w:rPr>
          <w:lang w:val="en-AU"/>
        </w:rPr>
        <w:t>.</w:t>
      </w:r>
    </w:p>
    <w:p w14:paraId="59279419" w14:textId="77777777" w:rsidR="001F6C6D" w:rsidRPr="00BF051A" w:rsidRDefault="001F6C6D" w:rsidP="001F6C6D">
      <w:pPr>
        <w:pStyle w:val="GlossaryTerm"/>
      </w:pPr>
      <w:r w:rsidRPr="00BF051A">
        <w:t>tone</w:t>
      </w:r>
    </w:p>
    <w:p w14:paraId="5E695DD2" w14:textId="2C981AB0" w:rsidR="001F6C6D" w:rsidRPr="00BF051A" w:rsidRDefault="001F6C6D" w:rsidP="001F6C6D">
      <w:pPr>
        <w:pStyle w:val="VCAAbody"/>
        <w:rPr>
          <w:lang w:val="en-AU" w:eastAsia="en-AU"/>
        </w:rPr>
      </w:pPr>
      <w:r w:rsidRPr="00BF051A">
        <w:rPr>
          <w:lang w:val="en-AU"/>
        </w:rPr>
        <w:t>Use of pitch and contour in spoken language to nuance words</w:t>
      </w:r>
      <w:r w:rsidR="006B7D2D" w:rsidRPr="00BF051A">
        <w:rPr>
          <w:lang w:val="en-AU"/>
        </w:rPr>
        <w:t xml:space="preserve"> </w:t>
      </w:r>
      <w:r w:rsidRPr="00BF051A">
        <w:rPr>
          <w:lang w:val="en-AU"/>
        </w:rPr>
        <w:t>or, in some languages, to distinguish lexical or grammatical meaning (e.g. in Chinese, tones are distinguished by their register and shape).</w:t>
      </w:r>
    </w:p>
    <w:p w14:paraId="0B4119DC" w14:textId="77777777" w:rsidR="001F6C6D" w:rsidRPr="00BF051A" w:rsidRDefault="001F6C6D" w:rsidP="001F6C6D">
      <w:pPr>
        <w:pStyle w:val="GlossaryTerm"/>
      </w:pPr>
      <w:r w:rsidRPr="00BF051A">
        <w:t>tone marks</w:t>
      </w:r>
    </w:p>
    <w:p w14:paraId="5B89B4DB" w14:textId="6244A8C7" w:rsidR="001F6C6D" w:rsidRPr="00BF051A" w:rsidRDefault="001F6C6D" w:rsidP="001F6C6D">
      <w:pPr>
        <w:pStyle w:val="VCAAbody"/>
        <w:rPr>
          <w:lang w:val="en-AU"/>
        </w:rPr>
      </w:pPr>
      <w:r w:rsidRPr="00BF051A">
        <w:rPr>
          <w:lang w:val="en-AU"/>
        </w:rPr>
        <w:t>A symbol used to indicate tones in a tonal language.</w:t>
      </w:r>
    </w:p>
    <w:p w14:paraId="4CEC2EA4" w14:textId="77777777" w:rsidR="001F6C6D" w:rsidRPr="00BF051A" w:rsidRDefault="001F6C6D" w:rsidP="001F6C6D">
      <w:pPr>
        <w:pStyle w:val="GlossaryTerm"/>
      </w:pPr>
      <w:r w:rsidRPr="00BF051A">
        <w:t>translate</w:t>
      </w:r>
    </w:p>
    <w:p w14:paraId="1BC637CD" w14:textId="77777777" w:rsidR="001F6C6D" w:rsidRPr="00BF051A" w:rsidRDefault="001F6C6D" w:rsidP="001F6C6D">
      <w:pPr>
        <w:pStyle w:val="VCAAbody"/>
        <w:rPr>
          <w:lang w:val="en-AU" w:eastAsia="en-AU"/>
        </w:rPr>
      </w:pPr>
      <w:r w:rsidRPr="00BF051A">
        <w:rPr>
          <w:lang w:val="en-AU"/>
        </w:rPr>
        <w:t>To convey meaning of words or text from one language into another, recognising that the process involves movement of meanings and attention to cultural context as well as transposing individual words.</w:t>
      </w:r>
    </w:p>
    <w:p w14:paraId="1E576E5E" w14:textId="77777777" w:rsidR="001F6C6D" w:rsidRPr="00BF051A" w:rsidRDefault="001F6C6D" w:rsidP="001F6C6D">
      <w:pPr>
        <w:pStyle w:val="GlossaryTerm"/>
      </w:pPr>
      <w:r w:rsidRPr="00BF051A">
        <w:t>translation</w:t>
      </w:r>
    </w:p>
    <w:p w14:paraId="1B31DD26" w14:textId="77777777" w:rsidR="001F6C6D" w:rsidRPr="00BF051A" w:rsidRDefault="001F6C6D" w:rsidP="001F6C6D">
      <w:pPr>
        <w:pStyle w:val="VCAAbody"/>
        <w:rPr>
          <w:lang w:val="en-AU" w:eastAsia="en-AU"/>
        </w:rPr>
      </w:pPr>
      <w:r w:rsidRPr="00BF051A">
        <w:rPr>
          <w:lang w:val="en-AU"/>
        </w:rPr>
        <w:t>A process of translating words or text from one language into another, recognising that it involves movement of meanings and attention to cultural context as well as transposing individual words.</w:t>
      </w:r>
    </w:p>
    <w:p w14:paraId="1E37837C" w14:textId="5A746E8E" w:rsidR="00BF051A" w:rsidRPr="00993940" w:rsidRDefault="00BF051A" w:rsidP="00BF051A">
      <w:pPr>
        <w:pStyle w:val="Heading2"/>
      </w:pPr>
      <w:r>
        <w:t>U</w:t>
      </w:r>
    </w:p>
    <w:p w14:paraId="62FDBBD7" w14:textId="77777777" w:rsidR="001F6C6D" w:rsidRPr="00BF051A" w:rsidRDefault="001F6C6D" w:rsidP="001F6C6D">
      <w:pPr>
        <w:pStyle w:val="GlossaryTerm"/>
      </w:pPr>
      <w:r w:rsidRPr="00BF051A">
        <w:t>unaspirated consonant</w:t>
      </w:r>
    </w:p>
    <w:p w14:paraId="3B1C1A6C" w14:textId="7F0BC822" w:rsidR="001F6C6D" w:rsidRPr="00BF051A" w:rsidRDefault="001F6C6D" w:rsidP="001F6C6D">
      <w:pPr>
        <w:pStyle w:val="VCAAbody"/>
        <w:rPr>
          <w:lang w:val="en-AU"/>
        </w:rPr>
      </w:pPr>
      <w:r w:rsidRPr="00BF051A">
        <w:rPr>
          <w:lang w:val="en-AU"/>
        </w:rPr>
        <w:t xml:space="preserve">A voiceless consonant that occurs where the consonant is pronounced without the expulsion of air (e.g. ‘b’ in ‘bed’, ‘g’ in ‘gone’).  </w:t>
      </w:r>
    </w:p>
    <w:p w14:paraId="3FC22609" w14:textId="13B95768" w:rsidR="00BF051A" w:rsidRPr="00993940" w:rsidRDefault="00BF051A" w:rsidP="00BF051A">
      <w:pPr>
        <w:pStyle w:val="Heading2"/>
      </w:pPr>
      <w:r>
        <w:lastRenderedPageBreak/>
        <w:t>V</w:t>
      </w:r>
    </w:p>
    <w:p w14:paraId="402E699E" w14:textId="77777777" w:rsidR="001F6C6D" w:rsidRPr="00BF051A" w:rsidRDefault="001F6C6D" w:rsidP="001F6C6D">
      <w:pPr>
        <w:pStyle w:val="GlossaryTerm"/>
      </w:pPr>
      <w:r w:rsidRPr="00BF051A">
        <w:t>values</w:t>
      </w:r>
    </w:p>
    <w:p w14:paraId="4F9697B5" w14:textId="77777777" w:rsidR="001F6C6D" w:rsidRPr="00BF051A" w:rsidRDefault="001F6C6D" w:rsidP="001F6C6D">
      <w:pPr>
        <w:pStyle w:val="VCAAbody"/>
        <w:rPr>
          <w:lang w:val="en-AU" w:eastAsia="en-AU"/>
        </w:rPr>
      </w:pPr>
      <w:r w:rsidRPr="00BF051A">
        <w:rPr>
          <w:lang w:val="en-AU"/>
        </w:rPr>
        <w:t>Ideas and beliefs specific to individuals and groups.</w:t>
      </w:r>
    </w:p>
    <w:p w14:paraId="5F46D544" w14:textId="77777777" w:rsidR="001F6C6D" w:rsidRPr="00BF051A" w:rsidRDefault="001F6C6D" w:rsidP="001F6C6D">
      <w:pPr>
        <w:pStyle w:val="GlossaryTerm"/>
      </w:pPr>
      <w:r w:rsidRPr="00BF051A">
        <w:t>verb</w:t>
      </w:r>
    </w:p>
    <w:p w14:paraId="3B707BBA" w14:textId="5C05FC6A" w:rsidR="001F6C6D" w:rsidRPr="00BF051A" w:rsidRDefault="001F6C6D" w:rsidP="001F6C6D">
      <w:pPr>
        <w:pStyle w:val="VCAAbody"/>
        <w:rPr>
          <w:lang w:val="en-AU" w:eastAsia="en-AU"/>
        </w:rPr>
      </w:pPr>
      <w:r w:rsidRPr="00BF051A">
        <w:rPr>
          <w:lang w:val="en-AU"/>
        </w:rPr>
        <w:t xml:space="preserve">A word class that expresses processes that include doing, feeling, thinking, saying and relating (e.g. </w:t>
      </w:r>
      <w:r w:rsidR="006B7D2D" w:rsidRPr="00BF051A">
        <w:rPr>
          <w:lang w:val="en-AU"/>
        </w:rPr>
        <w:t>‘</w:t>
      </w:r>
      <w:r w:rsidRPr="00BF051A">
        <w:rPr>
          <w:lang w:val="en-AU"/>
        </w:rPr>
        <w:t xml:space="preserve">I </w:t>
      </w:r>
      <w:r w:rsidRPr="00BF051A">
        <w:rPr>
          <w:rStyle w:val="VCAAcharacteremphasis"/>
          <w:lang w:val="en-AU"/>
        </w:rPr>
        <w:t>watch</w:t>
      </w:r>
      <w:r w:rsidRPr="00BF051A">
        <w:rPr>
          <w:lang w:val="en-AU"/>
        </w:rPr>
        <w:t xml:space="preserve"> football</w:t>
      </w:r>
      <w:r w:rsidR="006B7D2D" w:rsidRPr="00BF051A">
        <w:rPr>
          <w:lang w:val="en-AU"/>
        </w:rPr>
        <w:t>’</w:t>
      </w:r>
      <w:r w:rsidRPr="00BF051A">
        <w:rPr>
          <w:lang w:val="en-AU"/>
        </w:rPr>
        <w:t xml:space="preserve">; </w:t>
      </w:r>
      <w:r w:rsidR="006B7D2D" w:rsidRPr="00BF051A">
        <w:rPr>
          <w:lang w:val="en-AU"/>
        </w:rPr>
        <w:t>‘</w:t>
      </w:r>
      <w:r w:rsidRPr="00BF051A">
        <w:rPr>
          <w:lang w:val="en-AU"/>
        </w:rPr>
        <w:t xml:space="preserve">she </w:t>
      </w:r>
      <w:r w:rsidRPr="00BF051A">
        <w:rPr>
          <w:rStyle w:val="VCAAcharacteremphasis"/>
          <w:lang w:val="en-AU"/>
        </w:rPr>
        <w:t>is</w:t>
      </w:r>
      <w:r w:rsidRPr="00BF051A">
        <w:rPr>
          <w:lang w:val="en-AU"/>
        </w:rPr>
        <w:t xml:space="preserve"> exhausted</w:t>
      </w:r>
      <w:r w:rsidR="006B7D2D" w:rsidRPr="00BF051A">
        <w:rPr>
          <w:lang w:val="en-AU"/>
        </w:rPr>
        <w:t>’</w:t>
      </w:r>
      <w:r w:rsidRPr="00BF051A">
        <w:rPr>
          <w:lang w:val="en-AU"/>
        </w:rPr>
        <w:t xml:space="preserve">; </w:t>
      </w:r>
      <w:r w:rsidR="006B7D2D" w:rsidRPr="00BF051A">
        <w:rPr>
          <w:lang w:val="en-AU"/>
        </w:rPr>
        <w:t>‘</w:t>
      </w:r>
      <w:r w:rsidRPr="00BF051A">
        <w:rPr>
          <w:lang w:val="en-AU"/>
        </w:rPr>
        <w:t xml:space="preserve">the day finally </w:t>
      </w:r>
      <w:r w:rsidRPr="00BF051A">
        <w:rPr>
          <w:rStyle w:val="VCAAcharacteremphasis"/>
          <w:lang w:val="en-AU"/>
        </w:rPr>
        <w:t>came</w:t>
      </w:r>
      <w:r w:rsidR="006B7D2D" w:rsidRPr="00BF051A">
        <w:rPr>
          <w:lang w:val="en-AU"/>
        </w:rPr>
        <w:t>’</w:t>
      </w:r>
      <w:r w:rsidRPr="00BF051A">
        <w:rPr>
          <w:lang w:val="en-AU"/>
        </w:rPr>
        <w:t>).</w:t>
      </w:r>
    </w:p>
    <w:p w14:paraId="6547693B" w14:textId="77777777" w:rsidR="001F6C6D" w:rsidRPr="00BF051A" w:rsidRDefault="001F6C6D" w:rsidP="001F6C6D">
      <w:pPr>
        <w:pStyle w:val="GlossaryTerm"/>
      </w:pPr>
      <w:r w:rsidRPr="00BF051A">
        <w:t>view</w:t>
      </w:r>
    </w:p>
    <w:p w14:paraId="7F9CF464" w14:textId="77777777" w:rsidR="001F6C6D" w:rsidRPr="00BF051A" w:rsidRDefault="001F6C6D" w:rsidP="001F6C6D">
      <w:pPr>
        <w:pStyle w:val="VCAAbody"/>
        <w:rPr>
          <w:lang w:val="en-AU" w:eastAsia="en-AU"/>
        </w:rPr>
      </w:pPr>
      <w:r w:rsidRPr="00BF051A">
        <w:rPr>
          <w:lang w:val="en-AU"/>
        </w:rPr>
        <w:t>To observe multimodal and visual texts with purpose, understanding and critical awareness.</w:t>
      </w:r>
    </w:p>
    <w:p w14:paraId="4358991D" w14:textId="77777777" w:rsidR="001F6C6D" w:rsidRPr="00BF051A" w:rsidRDefault="001F6C6D" w:rsidP="001F6C6D">
      <w:pPr>
        <w:pStyle w:val="GlossaryTerm"/>
      </w:pPr>
      <w:r w:rsidRPr="00BF051A">
        <w:t>viewed text</w:t>
      </w:r>
    </w:p>
    <w:p w14:paraId="38F6BFE2" w14:textId="77777777" w:rsidR="001F6C6D" w:rsidRPr="00BF051A" w:rsidRDefault="001F6C6D" w:rsidP="001F6C6D">
      <w:pPr>
        <w:pStyle w:val="VCAAbody"/>
        <w:rPr>
          <w:lang w:val="en-AU" w:eastAsia="en-AU"/>
        </w:rPr>
      </w:pPr>
      <w:r w:rsidRPr="00BF051A">
        <w:rPr>
          <w:lang w:val="en-AU"/>
        </w:rPr>
        <w:t>An image that provides information through a visual mode. Viewed texts may include photographs, graphs, pictures, picture books and illustrations.</w:t>
      </w:r>
    </w:p>
    <w:p w14:paraId="6D2C0C7A" w14:textId="77777777" w:rsidR="001F6C6D" w:rsidRPr="00BF051A" w:rsidRDefault="001F6C6D" w:rsidP="001F6C6D">
      <w:pPr>
        <w:pStyle w:val="GlossaryTerm"/>
      </w:pPr>
      <w:r w:rsidRPr="00BF051A">
        <w:t>vowel</w:t>
      </w:r>
    </w:p>
    <w:p w14:paraId="4DE79A2F" w14:textId="5C48F496" w:rsidR="001F6C6D" w:rsidRPr="00BF051A" w:rsidRDefault="001F6C6D" w:rsidP="001F6C6D">
      <w:pPr>
        <w:pStyle w:val="VCAAbody"/>
        <w:rPr>
          <w:lang w:val="en-AU" w:eastAsia="en-AU"/>
        </w:rPr>
      </w:pPr>
      <w:r w:rsidRPr="00BF051A">
        <w:rPr>
          <w:lang w:val="en-AU"/>
        </w:rPr>
        <w:t>The letters of an alphabet that represent a speech sound created by the relatively free passage of breath through the larynx and oral cavity (</w:t>
      </w:r>
      <w:r w:rsidR="006B7D2D" w:rsidRPr="00BF051A">
        <w:rPr>
          <w:lang w:val="en-AU"/>
        </w:rPr>
        <w:t>‘</w:t>
      </w:r>
      <w:r w:rsidRPr="00BF051A">
        <w:rPr>
          <w:lang w:val="en-AU"/>
        </w:rPr>
        <w:t>a</w:t>
      </w:r>
      <w:r w:rsidR="006B7D2D" w:rsidRPr="00BF051A">
        <w:rPr>
          <w:lang w:val="en-AU"/>
        </w:rPr>
        <w:t>’</w:t>
      </w:r>
      <w:r w:rsidRPr="00BF051A">
        <w:rPr>
          <w:lang w:val="en-AU"/>
        </w:rPr>
        <w:t xml:space="preserve">, </w:t>
      </w:r>
      <w:r w:rsidR="006B7D2D" w:rsidRPr="00BF051A">
        <w:rPr>
          <w:lang w:val="en-AU"/>
        </w:rPr>
        <w:t>‘</w:t>
      </w:r>
      <w:r w:rsidRPr="00BF051A">
        <w:rPr>
          <w:lang w:val="en-AU"/>
        </w:rPr>
        <w:t>e</w:t>
      </w:r>
      <w:r w:rsidR="006B7D2D" w:rsidRPr="00BF051A">
        <w:rPr>
          <w:lang w:val="en-AU"/>
        </w:rPr>
        <w:t>’</w:t>
      </w:r>
      <w:r w:rsidRPr="00BF051A">
        <w:rPr>
          <w:lang w:val="en-AU"/>
        </w:rPr>
        <w:t xml:space="preserve">, </w:t>
      </w:r>
      <w:r w:rsidR="006B7D2D" w:rsidRPr="00BF051A">
        <w:rPr>
          <w:lang w:val="en-AU"/>
        </w:rPr>
        <w:t>‘i’</w:t>
      </w:r>
      <w:r w:rsidRPr="00BF051A">
        <w:rPr>
          <w:lang w:val="en-AU"/>
        </w:rPr>
        <w:t xml:space="preserve">, </w:t>
      </w:r>
      <w:r w:rsidR="006B7D2D" w:rsidRPr="00BF051A">
        <w:rPr>
          <w:lang w:val="en-AU"/>
        </w:rPr>
        <w:t>‘</w:t>
      </w:r>
      <w:r w:rsidRPr="00BF051A">
        <w:rPr>
          <w:lang w:val="en-AU"/>
        </w:rPr>
        <w:t>o</w:t>
      </w:r>
      <w:r w:rsidR="006B7D2D" w:rsidRPr="00BF051A">
        <w:rPr>
          <w:lang w:val="en-AU"/>
        </w:rPr>
        <w:t>’</w:t>
      </w:r>
      <w:r w:rsidRPr="00BF051A">
        <w:rPr>
          <w:lang w:val="en-AU"/>
        </w:rPr>
        <w:t xml:space="preserve">, </w:t>
      </w:r>
      <w:r w:rsidR="006B7D2D" w:rsidRPr="00BF051A">
        <w:rPr>
          <w:lang w:val="en-AU"/>
        </w:rPr>
        <w:t>‘</w:t>
      </w:r>
      <w:r w:rsidRPr="00BF051A">
        <w:rPr>
          <w:lang w:val="en-AU"/>
        </w:rPr>
        <w:t>u</w:t>
      </w:r>
      <w:r w:rsidR="006B7D2D" w:rsidRPr="00BF051A">
        <w:rPr>
          <w:lang w:val="en-AU"/>
        </w:rPr>
        <w:t>’</w:t>
      </w:r>
      <w:r w:rsidRPr="00BF051A">
        <w:rPr>
          <w:lang w:val="en-AU"/>
        </w:rPr>
        <w:t xml:space="preserve">, and sometimes </w:t>
      </w:r>
      <w:r w:rsidR="006B7D2D" w:rsidRPr="00BF051A">
        <w:rPr>
          <w:lang w:val="en-AU"/>
        </w:rPr>
        <w:t>‘</w:t>
      </w:r>
      <w:r w:rsidRPr="00BF051A">
        <w:rPr>
          <w:lang w:val="en-AU"/>
        </w:rPr>
        <w:t>w</w:t>
      </w:r>
      <w:r w:rsidR="006B7D2D" w:rsidRPr="00BF051A">
        <w:rPr>
          <w:lang w:val="en-AU"/>
        </w:rPr>
        <w:t>’</w:t>
      </w:r>
      <w:r w:rsidRPr="00BF051A">
        <w:rPr>
          <w:lang w:val="en-AU"/>
        </w:rPr>
        <w:t xml:space="preserve"> and </w:t>
      </w:r>
      <w:r w:rsidR="006B7D2D" w:rsidRPr="00BF051A">
        <w:rPr>
          <w:lang w:val="en-AU"/>
        </w:rPr>
        <w:t>‘</w:t>
      </w:r>
      <w:r w:rsidRPr="00BF051A">
        <w:rPr>
          <w:lang w:val="en-AU"/>
        </w:rPr>
        <w:t>y</w:t>
      </w:r>
      <w:r w:rsidR="006B7D2D" w:rsidRPr="00BF051A">
        <w:rPr>
          <w:lang w:val="en-AU"/>
        </w:rPr>
        <w:t>’</w:t>
      </w:r>
      <w:r w:rsidRPr="00BF051A">
        <w:rPr>
          <w:lang w:val="en-AU"/>
        </w:rPr>
        <w:t>).</w:t>
      </w:r>
    </w:p>
    <w:p w14:paraId="485AED9F" w14:textId="658C4665" w:rsidR="00BF051A" w:rsidRPr="00993940" w:rsidRDefault="00BF051A" w:rsidP="00BF051A">
      <w:pPr>
        <w:pStyle w:val="Heading2"/>
      </w:pPr>
      <w:r>
        <w:t>W</w:t>
      </w:r>
    </w:p>
    <w:p w14:paraId="4912CC46" w14:textId="77777777" w:rsidR="001F6C6D" w:rsidRPr="00BF051A" w:rsidRDefault="001F6C6D" w:rsidP="001F6C6D">
      <w:pPr>
        <w:pStyle w:val="GlossaryTerm"/>
      </w:pPr>
      <w:r w:rsidRPr="00BF051A">
        <w:t>word</w:t>
      </w:r>
    </w:p>
    <w:p w14:paraId="7133730B" w14:textId="77777777" w:rsidR="001F6C6D" w:rsidRPr="00BF051A" w:rsidRDefault="001F6C6D" w:rsidP="001F6C6D">
      <w:pPr>
        <w:pStyle w:val="VCAAbody"/>
        <w:rPr>
          <w:lang w:val="en-AU" w:eastAsia="en-AU"/>
        </w:rPr>
      </w:pPr>
      <w:r w:rsidRPr="00BF051A">
        <w:rPr>
          <w:lang w:val="en-AU"/>
        </w:rPr>
        <w:t>A unit of meaning in writing and speech consisting of one or more morphemes. Words can be used in turn to form word groups/phrases.</w:t>
      </w:r>
    </w:p>
    <w:p w14:paraId="5DD15020" w14:textId="77777777" w:rsidR="001F6C6D" w:rsidRPr="00BF051A" w:rsidRDefault="001F6C6D" w:rsidP="001F6C6D">
      <w:pPr>
        <w:pStyle w:val="GlossaryTerm"/>
      </w:pPr>
      <w:r w:rsidRPr="00BF051A">
        <w:t>write</w:t>
      </w:r>
    </w:p>
    <w:p w14:paraId="41FBC174" w14:textId="77777777" w:rsidR="001F6C6D" w:rsidRPr="00BF051A" w:rsidRDefault="001F6C6D" w:rsidP="001F6C6D">
      <w:pPr>
        <w:pStyle w:val="VCAAbody"/>
        <w:rPr>
          <w:lang w:val="en-AU" w:eastAsia="en-AU"/>
        </w:rPr>
      </w:pPr>
      <w:r w:rsidRPr="00BF051A">
        <w:rPr>
          <w:lang w:val="en-AU"/>
        </w:rPr>
        <w:t>To plan, compose, edit and publish texts in print or digital forms, usually using pencils, pens, word processors; and/or drawings, models, photos; and/or a scribe.</w:t>
      </w:r>
    </w:p>
    <w:p w14:paraId="72395335" w14:textId="77777777" w:rsidR="001F6C6D" w:rsidRPr="00BF051A" w:rsidRDefault="001F6C6D" w:rsidP="001F6C6D">
      <w:pPr>
        <w:pStyle w:val="GlossaryTerm"/>
      </w:pPr>
      <w:r w:rsidRPr="00BF051A">
        <w:t>writing</w:t>
      </w:r>
    </w:p>
    <w:p w14:paraId="1C3A10D1" w14:textId="32BD56F3" w:rsidR="001F6C6D" w:rsidRPr="00BF051A" w:rsidRDefault="001F6C6D" w:rsidP="001F6C6D">
      <w:pPr>
        <w:pStyle w:val="VCAAbody"/>
        <w:rPr>
          <w:lang w:val="en-AU"/>
        </w:rPr>
      </w:pPr>
      <w:r w:rsidRPr="00BF051A">
        <w:rPr>
          <w:lang w:val="en-AU"/>
        </w:rPr>
        <w:t>Planning, composing, editing and publishing texts in print or digital forms. It usually involves activities using pencils, pens, word processors; and/or drawings, models, photos; and/or a scribe.</w:t>
      </w:r>
    </w:p>
    <w:p w14:paraId="7AA3DF70" w14:textId="77777777" w:rsidR="001F6C6D" w:rsidRPr="00BF051A" w:rsidRDefault="001F6C6D" w:rsidP="001F6C6D">
      <w:pPr>
        <w:pStyle w:val="GlossaryTerm"/>
      </w:pPr>
      <w:r w:rsidRPr="00BF051A">
        <w:t>writing styles</w:t>
      </w:r>
    </w:p>
    <w:p w14:paraId="29AB1E66" w14:textId="5F156633" w:rsidR="00126228" w:rsidRPr="00BF051A" w:rsidRDefault="001F6C6D" w:rsidP="00030677">
      <w:pPr>
        <w:pStyle w:val="VCAAbody"/>
        <w:rPr>
          <w:lang w:val="en-AU"/>
        </w:rPr>
      </w:pPr>
      <w:r w:rsidRPr="00BF051A">
        <w:rPr>
          <w:lang w:val="en-AU"/>
        </w:rPr>
        <w:t>Using appropriate language for particular purposes or occasions, both formal and informal, to express and represent ideas and experiences.</w:t>
      </w:r>
      <w:bookmarkEnd w:id="2"/>
    </w:p>
    <w:sectPr w:rsidR="00126228" w:rsidRPr="00BF051A" w:rsidSect="003E1DA6">
      <w:headerReference w:type="default" r:id="rId11"/>
      <w:footerReference w:type="default" r:id="rId12"/>
      <w:headerReference w:type="first" r:id="rId13"/>
      <w:footerReference w:type="first" r:id="rId14"/>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85C2" w14:textId="77777777" w:rsidR="0073227F" w:rsidRDefault="0073227F" w:rsidP="00304EA1">
      <w:pPr>
        <w:spacing w:after="0" w:line="240" w:lineRule="auto"/>
      </w:pPr>
      <w:r>
        <w:separator/>
      </w:r>
    </w:p>
  </w:endnote>
  <w:endnote w:type="continuationSeparator" w:id="0">
    <w:p w14:paraId="57C0A7ED" w14:textId="77777777" w:rsidR="0073227F" w:rsidRDefault="0073227F" w:rsidP="00304EA1">
      <w:pPr>
        <w:spacing w:after="0" w:line="240" w:lineRule="auto"/>
      </w:pPr>
      <w:r>
        <w:continuationSeparator/>
      </w:r>
    </w:p>
  </w:endnote>
  <w:endnote w:type="continuationNotice" w:id="1">
    <w:p w14:paraId="64FEE6C5" w14:textId="77777777" w:rsidR="002D0880" w:rsidRDefault="002D0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20AEA21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8F39C7" w:rsidRPr="00D0381D" w14:paraId="54351DA4" w14:textId="77777777" w:rsidTr="004E1C04">
      <w:tc>
        <w:tcPr>
          <w:tcW w:w="3285" w:type="dxa"/>
          <w:tcMar>
            <w:left w:w="0" w:type="dxa"/>
            <w:right w:w="0" w:type="dxa"/>
          </w:tcMar>
        </w:tcPr>
        <w:p w14:paraId="075E1B9C" w14:textId="14C9B81B" w:rsidR="008F39C7" w:rsidRPr="00D0381D" w:rsidRDefault="008F39C7" w:rsidP="008F39C7">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4055D6DC" w14:textId="77777777" w:rsidR="008F39C7" w:rsidRPr="00D0381D" w:rsidRDefault="008F39C7" w:rsidP="008F39C7">
          <w:pPr>
            <w:pStyle w:val="VCAAbody"/>
            <w:tabs>
              <w:tab w:val="right" w:pos="9639"/>
            </w:tabs>
            <w:spacing w:after="0"/>
            <w:rPr>
              <w:color w:val="999999" w:themeColor="accent2"/>
              <w:sz w:val="18"/>
              <w:szCs w:val="18"/>
            </w:rPr>
          </w:pPr>
        </w:p>
      </w:tc>
      <w:tc>
        <w:tcPr>
          <w:tcW w:w="3285" w:type="dxa"/>
          <w:tcMar>
            <w:left w:w="0" w:type="dxa"/>
            <w:right w:w="0" w:type="dxa"/>
          </w:tcMar>
        </w:tcPr>
        <w:p w14:paraId="38208FB0" w14:textId="77777777" w:rsidR="008F39C7" w:rsidRPr="00D0381D" w:rsidRDefault="008F39C7" w:rsidP="008F39C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1ACB613D" w14:textId="2E37FDC7" w:rsidR="008F39C7" w:rsidRPr="008F39C7" w:rsidRDefault="008F39C7" w:rsidP="008F39C7">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3" behindDoc="1" locked="1" layoutInCell="1" allowOverlap="1" wp14:anchorId="7D8D1234" wp14:editId="28004A88">
          <wp:simplePos x="0" y="0"/>
          <wp:positionH relativeFrom="column">
            <wp:posOffset>-1303020</wp:posOffset>
          </wp:positionH>
          <wp:positionV relativeFrom="page">
            <wp:posOffset>10073005</wp:posOffset>
          </wp:positionV>
          <wp:extent cx="8797290" cy="624205"/>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9B4D" w14:textId="77777777" w:rsidR="0073227F" w:rsidRDefault="0073227F" w:rsidP="00304EA1">
      <w:pPr>
        <w:spacing w:after="0" w:line="240" w:lineRule="auto"/>
      </w:pPr>
      <w:r>
        <w:separator/>
      </w:r>
    </w:p>
  </w:footnote>
  <w:footnote w:type="continuationSeparator" w:id="0">
    <w:p w14:paraId="5ACB7ED4" w14:textId="77777777" w:rsidR="0073227F" w:rsidRDefault="0073227F" w:rsidP="00304EA1">
      <w:pPr>
        <w:spacing w:after="0" w:line="240" w:lineRule="auto"/>
      </w:pPr>
      <w:r>
        <w:continuationSeparator/>
      </w:r>
    </w:p>
  </w:footnote>
  <w:footnote w:type="continuationNotice" w:id="1">
    <w:p w14:paraId="21ABA24F" w14:textId="77777777" w:rsidR="002D0880" w:rsidRDefault="002D0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E3FEAD3" w:rsidR="0073227F" w:rsidRPr="00322123" w:rsidRDefault="003E1DA6" w:rsidP="00881105">
    <w:pPr>
      <w:pStyle w:val="VCAAbody"/>
      <w:tabs>
        <w:tab w:val="left" w:pos="3820"/>
      </w:tabs>
    </w:pPr>
    <w:r>
      <w:rPr>
        <w:noProof/>
      </w:rPr>
      <w:drawing>
        <wp:anchor distT="0" distB="0" distL="114300" distR="114300" simplePos="0" relativeHeight="251658242" behindDoc="1" locked="0" layoutInCell="1" allowOverlap="1" wp14:anchorId="607B239D" wp14:editId="17136D07">
          <wp:simplePos x="0" y="0"/>
          <wp:positionH relativeFrom="page">
            <wp:align>left</wp:align>
          </wp:positionH>
          <wp:positionV relativeFrom="page">
            <wp:posOffset>10795</wp:posOffset>
          </wp:positionV>
          <wp:extent cx="7537219"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A080F">
          <w:t>Languages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9144" w14:textId="2D53F891" w:rsidR="003E1DA6" w:rsidRDefault="003E1DA6">
    <w:pPr>
      <w:pStyle w:val="Header"/>
    </w:pPr>
    <w:r>
      <w:rPr>
        <w:noProof/>
      </w:rPr>
      <w:drawing>
        <wp:anchor distT="0" distB="0" distL="114300" distR="114300" simplePos="0" relativeHeight="251658241" behindDoc="0" locked="0" layoutInCell="1" allowOverlap="1" wp14:anchorId="6ACD2F60" wp14:editId="03F83D08">
          <wp:simplePos x="0" y="0"/>
          <wp:positionH relativeFrom="page">
            <wp:posOffset>22225</wp:posOffset>
          </wp:positionH>
          <wp:positionV relativeFrom="paragraph">
            <wp:posOffset>-247650</wp:posOffset>
          </wp:positionV>
          <wp:extent cx="7574905" cy="7236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0973A194" w14:textId="340A6882" w:rsidR="009C3A44" w:rsidRDefault="009C3A44">
    <w:pPr>
      <w:pStyle w:val="Header"/>
    </w:pPr>
  </w:p>
  <w:p w14:paraId="0E58107B" w14:textId="637CFC93" w:rsidR="009C3A44" w:rsidRDefault="009C3A44">
    <w:pPr>
      <w:pStyle w:val="Header"/>
    </w:pPr>
  </w:p>
  <w:p w14:paraId="4CF26E97" w14:textId="77777777" w:rsidR="009C3A44" w:rsidRDefault="009C3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503AEA"/>
    <w:multiLevelType w:val="hybridMultilevel"/>
    <w:tmpl w:val="A8EE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8BD3378"/>
    <w:multiLevelType w:val="multilevel"/>
    <w:tmpl w:val="97A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0"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9"/>
  </w:num>
  <w:num w:numId="2" w16cid:durableId="606082634">
    <w:abstractNumId w:val="47"/>
  </w:num>
  <w:num w:numId="3" w16cid:durableId="1150556541">
    <w:abstractNumId w:val="35"/>
  </w:num>
  <w:num w:numId="4" w16cid:durableId="219170331">
    <w:abstractNumId w:val="18"/>
  </w:num>
  <w:num w:numId="5" w16cid:durableId="1124273416">
    <w:abstractNumId w:val="48"/>
  </w:num>
  <w:num w:numId="6" w16cid:durableId="1491629551">
    <w:abstractNumId w:val="19"/>
  </w:num>
  <w:num w:numId="7" w16cid:durableId="1043867599">
    <w:abstractNumId w:val="16"/>
  </w:num>
  <w:num w:numId="8" w16cid:durableId="1759017445">
    <w:abstractNumId w:val="24"/>
  </w:num>
  <w:num w:numId="9" w16cid:durableId="2039773158">
    <w:abstractNumId w:val="46"/>
  </w:num>
  <w:num w:numId="10" w16cid:durableId="177431834">
    <w:abstractNumId w:val="14"/>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42"/>
  </w:num>
  <w:num w:numId="22" w16cid:durableId="748238422">
    <w:abstractNumId w:val="25"/>
  </w:num>
  <w:num w:numId="23" w16cid:durableId="1143038269">
    <w:abstractNumId w:val="28"/>
  </w:num>
  <w:num w:numId="24" w16cid:durableId="1582176367">
    <w:abstractNumId w:val="21"/>
  </w:num>
  <w:num w:numId="25" w16cid:durableId="2085374795">
    <w:abstractNumId w:val="36"/>
  </w:num>
  <w:num w:numId="26" w16cid:durableId="765006416">
    <w:abstractNumId w:val="37"/>
  </w:num>
  <w:num w:numId="27" w16cid:durableId="1863739184">
    <w:abstractNumId w:val="13"/>
  </w:num>
  <w:num w:numId="28" w16cid:durableId="1463310351">
    <w:abstractNumId w:val="44"/>
  </w:num>
  <w:num w:numId="29" w16cid:durableId="1917280826">
    <w:abstractNumId w:val="22"/>
  </w:num>
  <w:num w:numId="30" w16cid:durableId="1224221472">
    <w:abstractNumId w:val="32"/>
  </w:num>
  <w:num w:numId="31" w16cid:durableId="128211749">
    <w:abstractNumId w:val="50"/>
  </w:num>
  <w:num w:numId="32" w16cid:durableId="825324425">
    <w:abstractNumId w:val="26"/>
  </w:num>
  <w:num w:numId="33" w16cid:durableId="1031413824">
    <w:abstractNumId w:val="45"/>
  </w:num>
  <w:num w:numId="34" w16cid:durableId="1655260002">
    <w:abstractNumId w:val="27"/>
  </w:num>
  <w:num w:numId="35" w16cid:durableId="1444767906">
    <w:abstractNumId w:val="23"/>
  </w:num>
  <w:num w:numId="36" w16cid:durableId="117530553">
    <w:abstractNumId w:val="12"/>
  </w:num>
  <w:num w:numId="37" w16cid:durableId="1151754912">
    <w:abstractNumId w:val="29"/>
  </w:num>
  <w:num w:numId="38" w16cid:durableId="1592623021">
    <w:abstractNumId w:val="31"/>
  </w:num>
  <w:num w:numId="39" w16cid:durableId="1870219067">
    <w:abstractNumId w:val="39"/>
  </w:num>
  <w:num w:numId="40" w16cid:durableId="1459374735">
    <w:abstractNumId w:val="10"/>
  </w:num>
  <w:num w:numId="41" w16cid:durableId="418330237">
    <w:abstractNumId w:val="43"/>
  </w:num>
  <w:num w:numId="42" w16cid:durableId="721171812">
    <w:abstractNumId w:val="33"/>
  </w:num>
  <w:num w:numId="43" w16cid:durableId="1891991018">
    <w:abstractNumId w:val="38"/>
  </w:num>
  <w:num w:numId="44" w16cid:durableId="1555120652">
    <w:abstractNumId w:val="20"/>
  </w:num>
  <w:num w:numId="45" w16cid:durableId="413625088">
    <w:abstractNumId w:val="34"/>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5"/>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40"/>
  </w:num>
  <w:num w:numId="538" w16cid:durableId="408813842">
    <w:abstractNumId w:val="18"/>
  </w:num>
  <w:num w:numId="539" w16cid:durableId="2000957279">
    <w:abstractNumId w:val="30"/>
  </w:num>
  <w:num w:numId="540" w16cid:durableId="1724982969">
    <w:abstractNumId w:val="17"/>
  </w:num>
  <w:num w:numId="541" w16cid:durableId="1382362900">
    <w:abstractNumId w:val="41"/>
  </w:num>
  <w:num w:numId="542" w16cid:durableId="1421676806">
    <w:abstractNumId w:val="11"/>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76129">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53D"/>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0677"/>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5BC"/>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87ED4"/>
    <w:rsid w:val="00091C0D"/>
    <w:rsid w:val="000931EE"/>
    <w:rsid w:val="00093568"/>
    <w:rsid w:val="00097928"/>
    <w:rsid w:val="000A026B"/>
    <w:rsid w:val="000A080F"/>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530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2D92"/>
    <w:rsid w:val="00107007"/>
    <w:rsid w:val="0010702E"/>
    <w:rsid w:val="0011079E"/>
    <w:rsid w:val="001125C7"/>
    <w:rsid w:val="001134F8"/>
    <w:rsid w:val="00114E02"/>
    <w:rsid w:val="00115641"/>
    <w:rsid w:val="001157DF"/>
    <w:rsid w:val="00115D40"/>
    <w:rsid w:val="00116C2B"/>
    <w:rsid w:val="00117486"/>
    <w:rsid w:val="00120FA7"/>
    <w:rsid w:val="0012390E"/>
    <w:rsid w:val="00124571"/>
    <w:rsid w:val="00124ADA"/>
    <w:rsid w:val="00126228"/>
    <w:rsid w:val="00126C57"/>
    <w:rsid w:val="001346C5"/>
    <w:rsid w:val="00134AC7"/>
    <w:rsid w:val="00135C31"/>
    <w:rsid w:val="001363D1"/>
    <w:rsid w:val="00136730"/>
    <w:rsid w:val="001374BC"/>
    <w:rsid w:val="001413AD"/>
    <w:rsid w:val="00143109"/>
    <w:rsid w:val="00143D45"/>
    <w:rsid w:val="0014522C"/>
    <w:rsid w:val="00146318"/>
    <w:rsid w:val="00146814"/>
    <w:rsid w:val="00147215"/>
    <w:rsid w:val="00150C0F"/>
    <w:rsid w:val="0015171F"/>
    <w:rsid w:val="00151895"/>
    <w:rsid w:val="00152E19"/>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096"/>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42A2"/>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0"/>
    <w:rsid w:val="001E1C87"/>
    <w:rsid w:val="001E352E"/>
    <w:rsid w:val="001E3BD3"/>
    <w:rsid w:val="001E625C"/>
    <w:rsid w:val="001E6BFA"/>
    <w:rsid w:val="001F08F6"/>
    <w:rsid w:val="001F3839"/>
    <w:rsid w:val="001F4848"/>
    <w:rsid w:val="001F493D"/>
    <w:rsid w:val="001F5D83"/>
    <w:rsid w:val="001F620E"/>
    <w:rsid w:val="001F6C6D"/>
    <w:rsid w:val="001F779F"/>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235F"/>
    <w:rsid w:val="00243F0D"/>
    <w:rsid w:val="00244B0A"/>
    <w:rsid w:val="00245C1D"/>
    <w:rsid w:val="0024675A"/>
    <w:rsid w:val="0024682A"/>
    <w:rsid w:val="0025107A"/>
    <w:rsid w:val="00252D27"/>
    <w:rsid w:val="00253884"/>
    <w:rsid w:val="00254796"/>
    <w:rsid w:val="0025487C"/>
    <w:rsid w:val="002550B5"/>
    <w:rsid w:val="00255BCD"/>
    <w:rsid w:val="002562AC"/>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08EF"/>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0880"/>
    <w:rsid w:val="002D23DA"/>
    <w:rsid w:val="002D2764"/>
    <w:rsid w:val="002D3684"/>
    <w:rsid w:val="002D48B9"/>
    <w:rsid w:val="002D57F1"/>
    <w:rsid w:val="002D5D0A"/>
    <w:rsid w:val="002D7D1C"/>
    <w:rsid w:val="002E1680"/>
    <w:rsid w:val="002E3552"/>
    <w:rsid w:val="002E4543"/>
    <w:rsid w:val="002E5DF4"/>
    <w:rsid w:val="002E5E98"/>
    <w:rsid w:val="002E5F07"/>
    <w:rsid w:val="002E6402"/>
    <w:rsid w:val="002F0E68"/>
    <w:rsid w:val="002F27EC"/>
    <w:rsid w:val="002F3D2B"/>
    <w:rsid w:val="002F42CB"/>
    <w:rsid w:val="002F6D43"/>
    <w:rsid w:val="002F7E6E"/>
    <w:rsid w:val="00301070"/>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86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4BDE"/>
    <w:rsid w:val="003B5763"/>
    <w:rsid w:val="003B7BF3"/>
    <w:rsid w:val="003C16E4"/>
    <w:rsid w:val="003C22F9"/>
    <w:rsid w:val="003C2A56"/>
    <w:rsid w:val="003C549D"/>
    <w:rsid w:val="003C5653"/>
    <w:rsid w:val="003C5C62"/>
    <w:rsid w:val="003C6672"/>
    <w:rsid w:val="003D1784"/>
    <w:rsid w:val="003D249C"/>
    <w:rsid w:val="003D421C"/>
    <w:rsid w:val="003D57A7"/>
    <w:rsid w:val="003D7D92"/>
    <w:rsid w:val="003E15D7"/>
    <w:rsid w:val="003E1DA6"/>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0C10"/>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1291"/>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21"/>
    <w:rsid w:val="004F27E0"/>
    <w:rsid w:val="004F5BDA"/>
    <w:rsid w:val="00503717"/>
    <w:rsid w:val="00503CBE"/>
    <w:rsid w:val="00504B80"/>
    <w:rsid w:val="00506D5E"/>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6F0"/>
    <w:rsid w:val="00586B33"/>
    <w:rsid w:val="005874FB"/>
    <w:rsid w:val="005907E3"/>
    <w:rsid w:val="00591B14"/>
    <w:rsid w:val="005923CB"/>
    <w:rsid w:val="005935C9"/>
    <w:rsid w:val="005A36FD"/>
    <w:rsid w:val="005A47BF"/>
    <w:rsid w:val="005A4CA1"/>
    <w:rsid w:val="005A5B78"/>
    <w:rsid w:val="005A5D20"/>
    <w:rsid w:val="005A5FD1"/>
    <w:rsid w:val="005A6325"/>
    <w:rsid w:val="005A6EA5"/>
    <w:rsid w:val="005B28F1"/>
    <w:rsid w:val="005B391B"/>
    <w:rsid w:val="005B3D01"/>
    <w:rsid w:val="005B5788"/>
    <w:rsid w:val="005B5A53"/>
    <w:rsid w:val="005B5E48"/>
    <w:rsid w:val="005B7505"/>
    <w:rsid w:val="005B7C2A"/>
    <w:rsid w:val="005B7D99"/>
    <w:rsid w:val="005C0943"/>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44D8"/>
    <w:rsid w:val="005F504C"/>
    <w:rsid w:val="005F55B4"/>
    <w:rsid w:val="005F7664"/>
    <w:rsid w:val="00602475"/>
    <w:rsid w:val="006026BF"/>
    <w:rsid w:val="006054A7"/>
    <w:rsid w:val="00605B8D"/>
    <w:rsid w:val="0060663A"/>
    <w:rsid w:val="006076FA"/>
    <w:rsid w:val="00607DCA"/>
    <w:rsid w:val="00611451"/>
    <w:rsid w:val="006116B8"/>
    <w:rsid w:val="00613DCB"/>
    <w:rsid w:val="006157C9"/>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03B7"/>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65B4"/>
    <w:rsid w:val="006A7016"/>
    <w:rsid w:val="006B0354"/>
    <w:rsid w:val="006B1ED5"/>
    <w:rsid w:val="006B396A"/>
    <w:rsid w:val="006B7D2D"/>
    <w:rsid w:val="006C0568"/>
    <w:rsid w:val="006C0EB1"/>
    <w:rsid w:val="006C1E56"/>
    <w:rsid w:val="006C2035"/>
    <w:rsid w:val="006C4D3D"/>
    <w:rsid w:val="006C5D79"/>
    <w:rsid w:val="006C6ED9"/>
    <w:rsid w:val="006C718E"/>
    <w:rsid w:val="006C7A53"/>
    <w:rsid w:val="006C7AAE"/>
    <w:rsid w:val="006D14ED"/>
    <w:rsid w:val="006D2159"/>
    <w:rsid w:val="006D3B96"/>
    <w:rsid w:val="006D4BA2"/>
    <w:rsid w:val="006D4E2F"/>
    <w:rsid w:val="006D6695"/>
    <w:rsid w:val="006D764C"/>
    <w:rsid w:val="006D787A"/>
    <w:rsid w:val="006E03FF"/>
    <w:rsid w:val="006E0E62"/>
    <w:rsid w:val="006E1663"/>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6E39"/>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3E21"/>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0B72"/>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86BA3"/>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6AAA"/>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706"/>
    <w:rsid w:val="008219A7"/>
    <w:rsid w:val="00823962"/>
    <w:rsid w:val="0082439E"/>
    <w:rsid w:val="00827172"/>
    <w:rsid w:val="008318DA"/>
    <w:rsid w:val="008328B1"/>
    <w:rsid w:val="00832DC8"/>
    <w:rsid w:val="00833C7A"/>
    <w:rsid w:val="00834B05"/>
    <w:rsid w:val="00837388"/>
    <w:rsid w:val="008375FE"/>
    <w:rsid w:val="00840621"/>
    <w:rsid w:val="0084098D"/>
    <w:rsid w:val="008445A0"/>
    <w:rsid w:val="0084512F"/>
    <w:rsid w:val="0084587A"/>
    <w:rsid w:val="00846781"/>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5586F"/>
    <w:rsid w:val="00860115"/>
    <w:rsid w:val="00861A49"/>
    <w:rsid w:val="00862F0C"/>
    <w:rsid w:val="00863658"/>
    <w:rsid w:val="008674BC"/>
    <w:rsid w:val="008715F5"/>
    <w:rsid w:val="00873852"/>
    <w:rsid w:val="0087398B"/>
    <w:rsid w:val="00873B8E"/>
    <w:rsid w:val="0087550D"/>
    <w:rsid w:val="008774A9"/>
    <w:rsid w:val="008776EA"/>
    <w:rsid w:val="008778A1"/>
    <w:rsid w:val="00880E62"/>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4A15"/>
    <w:rsid w:val="008B61FC"/>
    <w:rsid w:val="008C0093"/>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39C7"/>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5C11"/>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57226"/>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3EE0"/>
    <w:rsid w:val="009867C4"/>
    <w:rsid w:val="0098739B"/>
    <w:rsid w:val="00991B93"/>
    <w:rsid w:val="00993B2A"/>
    <w:rsid w:val="0099573C"/>
    <w:rsid w:val="0099702B"/>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3A44"/>
    <w:rsid w:val="009C404C"/>
    <w:rsid w:val="009C4B11"/>
    <w:rsid w:val="009C4E6A"/>
    <w:rsid w:val="009C57E3"/>
    <w:rsid w:val="009C7160"/>
    <w:rsid w:val="009D0303"/>
    <w:rsid w:val="009D0C33"/>
    <w:rsid w:val="009D2D59"/>
    <w:rsid w:val="009D2DE7"/>
    <w:rsid w:val="009D30D2"/>
    <w:rsid w:val="009D35F7"/>
    <w:rsid w:val="009E086B"/>
    <w:rsid w:val="009E1216"/>
    <w:rsid w:val="009E1914"/>
    <w:rsid w:val="009E1A81"/>
    <w:rsid w:val="009E286B"/>
    <w:rsid w:val="009E609A"/>
    <w:rsid w:val="009F075F"/>
    <w:rsid w:val="009F11B8"/>
    <w:rsid w:val="009F4878"/>
    <w:rsid w:val="009F5AA8"/>
    <w:rsid w:val="009F602D"/>
    <w:rsid w:val="009F61B4"/>
    <w:rsid w:val="009F7CFD"/>
    <w:rsid w:val="00A0055A"/>
    <w:rsid w:val="00A005EF"/>
    <w:rsid w:val="00A00A1B"/>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299F"/>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1D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3AC9"/>
    <w:rsid w:val="00AD4B1C"/>
    <w:rsid w:val="00AD5ED5"/>
    <w:rsid w:val="00AD7893"/>
    <w:rsid w:val="00AE07FF"/>
    <w:rsid w:val="00AE0ED8"/>
    <w:rsid w:val="00AE1E5E"/>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35D"/>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2F2B"/>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6AD1"/>
    <w:rsid w:val="00B97E84"/>
    <w:rsid w:val="00BA0081"/>
    <w:rsid w:val="00BA06B8"/>
    <w:rsid w:val="00BA137C"/>
    <w:rsid w:val="00BA13EA"/>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51A"/>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85857"/>
    <w:rsid w:val="00CA02DD"/>
    <w:rsid w:val="00CA2CB6"/>
    <w:rsid w:val="00CA628E"/>
    <w:rsid w:val="00CA697D"/>
    <w:rsid w:val="00CB1C46"/>
    <w:rsid w:val="00CB4DDE"/>
    <w:rsid w:val="00CB511F"/>
    <w:rsid w:val="00CB634A"/>
    <w:rsid w:val="00CB67BF"/>
    <w:rsid w:val="00CB7BEB"/>
    <w:rsid w:val="00CC20A9"/>
    <w:rsid w:val="00CC2384"/>
    <w:rsid w:val="00CC28D0"/>
    <w:rsid w:val="00CC3C98"/>
    <w:rsid w:val="00CC53F9"/>
    <w:rsid w:val="00CC6920"/>
    <w:rsid w:val="00CC7529"/>
    <w:rsid w:val="00CC7A30"/>
    <w:rsid w:val="00CC7D9C"/>
    <w:rsid w:val="00CD1B5B"/>
    <w:rsid w:val="00CD454F"/>
    <w:rsid w:val="00CD7455"/>
    <w:rsid w:val="00CE003C"/>
    <w:rsid w:val="00CE2B38"/>
    <w:rsid w:val="00CE3CB6"/>
    <w:rsid w:val="00CE4547"/>
    <w:rsid w:val="00CE4AD2"/>
    <w:rsid w:val="00CE5D87"/>
    <w:rsid w:val="00CE7589"/>
    <w:rsid w:val="00CF22CF"/>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48"/>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02E2"/>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3FB4"/>
    <w:rsid w:val="00DA4936"/>
    <w:rsid w:val="00DA503D"/>
    <w:rsid w:val="00DA6A49"/>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3F99"/>
    <w:rsid w:val="00E84FC3"/>
    <w:rsid w:val="00E8565C"/>
    <w:rsid w:val="00E86D8D"/>
    <w:rsid w:val="00E8793D"/>
    <w:rsid w:val="00E87FC8"/>
    <w:rsid w:val="00E902EE"/>
    <w:rsid w:val="00E90A60"/>
    <w:rsid w:val="00E90F1D"/>
    <w:rsid w:val="00E9459E"/>
    <w:rsid w:val="00E94A5E"/>
    <w:rsid w:val="00E94D73"/>
    <w:rsid w:val="00E9690E"/>
    <w:rsid w:val="00E97708"/>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F6C6D"/>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030677"/>
    <w:pPr>
      <w:spacing w:before="120" w:after="120" w:line="280" w:lineRule="exact"/>
    </w:pPr>
    <w:rPr>
      <w:rFonts w:asciiTheme="majorHAnsi" w:hAnsiTheme="majorHAnsi" w:cs="Arial"/>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030677"/>
    <w:rPr>
      <w:rFonts w:asciiTheme="majorHAnsi" w:hAnsiTheme="majorHAnsi" w:cs="Arial"/>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numbering" w:customStyle="1" w:styleId="NoList1">
    <w:name w:val="No List1"/>
    <w:next w:val="NoList"/>
    <w:uiPriority w:val="99"/>
    <w:semiHidden/>
    <w:unhideWhenUsed/>
    <w:rsid w:val="001F6C6D"/>
  </w:style>
  <w:style w:type="table" w:customStyle="1" w:styleId="TableGrid1">
    <w:name w:val="Table Grid1"/>
    <w:basedOn w:val="TableNormal"/>
    <w:next w:val="TableGrid"/>
    <w:uiPriority w:val="59"/>
    <w:rsid w:val="001F6C6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1F6C6D"/>
    <w:pPr>
      <w:spacing w:after="0" w:line="240" w:lineRule="auto"/>
    </w:pPr>
    <w:rPr>
      <w:rFonts w:eastAsia="MS Mincho"/>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customStyle="1" w:styleId="LightShading-Accent41">
    <w:name w:val="Light Shading - Accent 41"/>
    <w:basedOn w:val="TableNormal"/>
    <w:next w:val="LightShading-Accent4"/>
    <w:uiPriority w:val="60"/>
    <w:rsid w:val="001F6C6D"/>
    <w:pPr>
      <w:spacing w:after="0" w:line="240" w:lineRule="auto"/>
    </w:pPr>
    <w:rPr>
      <w:rFonts w:eastAsia="MS Mincho"/>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customStyle="1" w:styleId="LightShading-Accent51">
    <w:name w:val="Light Shading - Accent 51"/>
    <w:basedOn w:val="TableNormal"/>
    <w:next w:val="LightShading-Accent5"/>
    <w:uiPriority w:val="60"/>
    <w:rsid w:val="001F6C6D"/>
    <w:pPr>
      <w:spacing w:after="0" w:line="240" w:lineRule="auto"/>
    </w:pPr>
    <w:rPr>
      <w:rFonts w:eastAsia="MS Mincho"/>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customStyle="1" w:styleId="LightShading-Accent61">
    <w:name w:val="Light Shading - Accent 61"/>
    <w:basedOn w:val="TableNormal"/>
    <w:next w:val="LightShading-Accent6"/>
    <w:uiPriority w:val="60"/>
    <w:rsid w:val="001F6C6D"/>
    <w:pPr>
      <w:spacing w:after="0" w:line="240" w:lineRule="auto"/>
    </w:pPr>
    <w:rPr>
      <w:rFonts w:eastAsia="MS Mincho"/>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customStyle="1" w:styleId="LightList-Accent11">
    <w:name w:val="Light List - Accent 11"/>
    <w:basedOn w:val="TableNormal"/>
    <w:next w:val="LightList-Accent1"/>
    <w:uiPriority w:val="61"/>
    <w:rsid w:val="001F6C6D"/>
    <w:pPr>
      <w:spacing w:after="0" w:line="240" w:lineRule="auto"/>
    </w:pPr>
    <w:rPr>
      <w:rFonts w:eastAsia="MS Mincho"/>
    </w:r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1">
    <w:name w:val="VCAA open table1"/>
    <w:basedOn w:val="TableNormal"/>
    <w:uiPriority w:val="99"/>
    <w:rsid w:val="001F6C6D"/>
    <w:pPr>
      <w:spacing w:before="40" w:after="40" w:line="240" w:lineRule="auto"/>
    </w:pPr>
    <w:rPr>
      <w:rFonts w:ascii="Arial" w:eastAsia="MS Mincho"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table" w:customStyle="1" w:styleId="VCAAclosedtable1">
    <w:name w:val="VCAA closed table1"/>
    <w:basedOn w:val="VCAAopentable"/>
    <w:uiPriority w:val="99"/>
    <w:rsid w:val="001F6C6D"/>
    <w:pPr>
      <w:spacing w:after="0"/>
    </w:pPr>
    <w:rPr>
      <w:rFonts w:ascii="Arial Narrow" w:eastAsia="MS Mincho"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w:hAnsi="Segoe U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customStyle="1" w:styleId="LightList-Accent21">
    <w:name w:val="Light List - Accent 21"/>
    <w:basedOn w:val="TableNormal"/>
    <w:next w:val="LightList-Accent2"/>
    <w:uiPriority w:val="61"/>
    <w:rsid w:val="001F6C6D"/>
    <w:pPr>
      <w:spacing w:after="0" w:line="240" w:lineRule="auto"/>
    </w:pPr>
    <w:rPr>
      <w:rFonts w:eastAsia="MS Mincho"/>
    </w:r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styleId="Emphasis">
    <w:name w:val="Emphasis"/>
    <w:basedOn w:val="DefaultParagraphFont"/>
    <w:uiPriority w:val="20"/>
    <w:qFormat/>
    <w:rsid w:val="001F6C6D"/>
    <w:rPr>
      <w:i/>
      <w:iCs/>
    </w:rPr>
  </w:style>
  <w:style w:type="paragraph" w:customStyle="1" w:styleId="AC9Bodybullet">
    <w:name w:val="AC9 Body bullet"/>
    <w:basedOn w:val="Normal"/>
    <w:qFormat/>
    <w:rsid w:val="001F6C6D"/>
    <w:pPr>
      <w:numPr>
        <w:numId w:val="540"/>
      </w:numPr>
      <w:spacing w:after="120"/>
      <w:ind w:left="714" w:hanging="357"/>
      <w:contextualSpacing/>
    </w:pPr>
    <w:rPr>
      <w:rFonts w:ascii="Arial" w:eastAsia="Arial" w:hAnsi="Arial" w:cs="Arial"/>
      <w:szCs w:val="20"/>
      <w:lang w:val="en-AU"/>
    </w:rPr>
  </w:style>
  <w:style w:type="character" w:customStyle="1" w:styleId="aranob">
    <w:name w:val="aranob"/>
    <w:basedOn w:val="DefaultParagraphFont"/>
    <w:rsid w:val="001F6C6D"/>
  </w:style>
  <w:style w:type="paragraph" w:customStyle="1" w:styleId="GlossaryDefinition">
    <w:name w:val="Glossary Definition"/>
    <w:basedOn w:val="Normal"/>
    <w:link w:val="GlossaryDefinitionChar"/>
    <w:qFormat/>
    <w:rsid w:val="001F6C6D"/>
    <w:pPr>
      <w:spacing w:before="120" w:after="120" w:line="240" w:lineRule="auto"/>
    </w:pPr>
    <w:rPr>
      <w:rFonts w:ascii="Calibri" w:eastAsia="Calibri" w:hAnsi="Calibri" w:cs="Arial"/>
      <w:szCs w:val="24"/>
      <w:lang w:val="en-AU" w:eastAsia="en-AU"/>
    </w:rPr>
  </w:style>
  <w:style w:type="character" w:customStyle="1" w:styleId="GlossaryDefinitionChar">
    <w:name w:val="Glossary Definition Char"/>
    <w:basedOn w:val="DefaultParagraphFont"/>
    <w:link w:val="GlossaryDefinition"/>
    <w:rsid w:val="001F6C6D"/>
    <w:rPr>
      <w:rFonts w:ascii="Calibri" w:eastAsia="Calibri" w:hAnsi="Calibri" w:cs="Arial"/>
      <w:szCs w:val="24"/>
      <w:lang w:val="en-AU" w:eastAsia="en-AU"/>
    </w:rPr>
  </w:style>
  <w:style w:type="character" w:customStyle="1" w:styleId="VCAAitalicscharacter">
    <w:name w:val="VCAA italics character"/>
    <w:basedOn w:val="DefaultParagraphFont"/>
    <w:uiPriority w:val="1"/>
    <w:qFormat/>
    <w:rsid w:val="006B396A"/>
    <w:rPr>
      <w:i/>
      <w:color w:val="auto"/>
    </w:rPr>
  </w:style>
  <w:style w:type="character" w:customStyle="1" w:styleId="VCAAcharacteremphasis">
    <w:name w:val="VCAA character emphasis"/>
    <w:basedOn w:val="DefaultParagraphFont"/>
    <w:uiPriority w:val="1"/>
    <w:qFormat/>
    <w:rsid w:val="006B396A"/>
    <w:rPr>
      <w:color w:val="auto"/>
      <w:u w:val="single"/>
    </w:rPr>
  </w:style>
  <w:style w:type="character" w:customStyle="1" w:styleId="cf01">
    <w:name w:val="cf01"/>
    <w:basedOn w:val="DefaultParagraphFont"/>
    <w:rsid w:val="006403B7"/>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5DCF"/>
    <w:rsid w:val="000877AD"/>
    <w:rsid w:val="00164761"/>
    <w:rsid w:val="00214BF2"/>
    <w:rsid w:val="00236429"/>
    <w:rsid w:val="00266E53"/>
    <w:rsid w:val="0032322E"/>
    <w:rsid w:val="00366766"/>
    <w:rsid w:val="003F42A3"/>
    <w:rsid w:val="00401CF4"/>
    <w:rsid w:val="00421B44"/>
    <w:rsid w:val="00453C76"/>
    <w:rsid w:val="004567A0"/>
    <w:rsid w:val="004750AB"/>
    <w:rsid w:val="004B5074"/>
    <w:rsid w:val="004F53EA"/>
    <w:rsid w:val="00555397"/>
    <w:rsid w:val="005E7CE1"/>
    <w:rsid w:val="00640945"/>
    <w:rsid w:val="00754197"/>
    <w:rsid w:val="00762CCC"/>
    <w:rsid w:val="0078085A"/>
    <w:rsid w:val="00796D25"/>
    <w:rsid w:val="00885FCE"/>
    <w:rsid w:val="008C6FA9"/>
    <w:rsid w:val="00911AA6"/>
    <w:rsid w:val="009143A3"/>
    <w:rsid w:val="00974D76"/>
    <w:rsid w:val="009A3E7E"/>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D751D1D0-E79E-445B-A54C-992EBFBF893C}">
  <ds:schemaRefs>
    <ds:schemaRef ds:uri="http://purl.org/dc/dcmitype/"/>
    <ds:schemaRef ds:uri="http://purl.org/dc/elements/1.1/"/>
    <ds:schemaRef ds:uri="http://www.w3.org/XML/1998/namespace"/>
    <ds:schemaRef ds:uri="http://schemas.microsoft.com/office/infopath/2007/PartnerControls"/>
    <ds:schemaRef ds:uri="0de66ad1-f0fb-4dd5-aba3-ff740a8d9a34"/>
    <ds:schemaRef ds:uri="25e67022-876b-4035-b338-f061981f6907"/>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21CA5FA-134A-463E-8938-83AA8606C31C}"/>
</file>

<file path=docProps/app.xml><?xml version="1.0" encoding="utf-8"?>
<Properties xmlns="http://schemas.openxmlformats.org/officeDocument/2006/extended-properties" xmlns:vt="http://schemas.openxmlformats.org/officeDocument/2006/docPropsVTypes">
  <Template>Normal.dotm</Template>
  <TotalTime>76</TotalTime>
  <Pages>22</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Languages glossary</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glossary</dc:title>
  <dc:creator/>
  <cp:keywords>Languages, curriculum, Victorian</cp:keywords>
  <dc:description>3 June 2024</dc:description>
  <cp:lastModifiedBy>Georgina Garner</cp:lastModifiedBy>
  <cp:revision>10</cp:revision>
  <cp:lastPrinted>2024-01-24T21:10:00Z</cp:lastPrinted>
  <dcterms:created xsi:type="dcterms:W3CDTF">2024-05-29T02:08:00Z</dcterms:created>
  <dcterms:modified xsi:type="dcterms:W3CDTF">2024-06-04T04:12:00Z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